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481" w:rsidRPr="00077FE9" w:rsidRDefault="003A5481" w:rsidP="00E0316C">
      <w:pPr>
        <w:spacing w:after="0" w:line="240" w:lineRule="auto"/>
        <w:ind w:firstLine="567"/>
        <w:jc w:val="center"/>
        <w:rPr>
          <w:rFonts w:ascii="Times New Roman" w:hAnsi="Times New Roman"/>
          <w:b/>
          <w:sz w:val="24"/>
          <w:szCs w:val="24"/>
          <w:lang w:val="ru-RU"/>
        </w:rPr>
      </w:pPr>
      <w:r w:rsidRPr="00077FE9">
        <w:rPr>
          <w:rFonts w:ascii="Times New Roman" w:hAnsi="Times New Roman"/>
          <w:b/>
          <w:sz w:val="24"/>
          <w:szCs w:val="24"/>
          <w:lang w:val="ru-RU"/>
        </w:rPr>
        <w:t>СВЯТЫЕ В КАЗАЧЬЕЙ СРЕДЕ</w:t>
      </w:r>
    </w:p>
    <w:p w:rsidR="003A5481" w:rsidRPr="00077FE9" w:rsidRDefault="003A5481" w:rsidP="00E0316C">
      <w:pPr>
        <w:spacing w:after="0" w:line="240" w:lineRule="auto"/>
        <w:ind w:firstLine="567"/>
        <w:jc w:val="both"/>
        <w:rPr>
          <w:rStyle w:val="extended-textfull"/>
          <w:rFonts w:ascii="Times New Roman" w:hAnsi="Times New Roman"/>
          <w:sz w:val="24"/>
          <w:szCs w:val="24"/>
          <w:lang w:val="ru-RU"/>
        </w:rPr>
      </w:pPr>
    </w:p>
    <w:p w:rsidR="00836697" w:rsidRDefault="00836697" w:rsidP="00391BB5">
      <w:pPr>
        <w:spacing w:after="0" w:line="240" w:lineRule="auto"/>
        <w:ind w:firstLine="567"/>
        <w:jc w:val="both"/>
        <w:rPr>
          <w:rStyle w:val="extended-textfull"/>
          <w:rFonts w:ascii="Times New Roman" w:hAnsi="Times New Roman"/>
          <w:sz w:val="24"/>
          <w:szCs w:val="24"/>
          <w:lang w:val="ru-RU"/>
        </w:rPr>
      </w:pPr>
      <w:r>
        <w:rPr>
          <w:rStyle w:val="extended-textfull"/>
          <w:rFonts w:ascii="Times New Roman" w:hAnsi="Times New Roman"/>
          <w:sz w:val="24"/>
          <w:szCs w:val="24"/>
          <w:lang w:val="ru-RU"/>
        </w:rPr>
        <w:t>П</w:t>
      </w:r>
      <w:r w:rsidRPr="003C6CAA">
        <w:rPr>
          <w:rStyle w:val="extended-textfull"/>
          <w:rFonts w:ascii="Times New Roman" w:hAnsi="Times New Roman"/>
          <w:sz w:val="24"/>
          <w:szCs w:val="24"/>
          <w:lang w:val="ru-RU"/>
        </w:rPr>
        <w:t>роцесс причисления кого-либо</w:t>
      </w:r>
      <w:r>
        <w:rPr>
          <w:rStyle w:val="extended-textfull"/>
          <w:rFonts w:ascii="Times New Roman" w:hAnsi="Times New Roman"/>
          <w:sz w:val="24"/>
          <w:szCs w:val="24"/>
          <w:lang w:val="ru-RU"/>
        </w:rPr>
        <w:t xml:space="preserve"> из подвижников</w:t>
      </w:r>
      <w:r w:rsidRPr="003C6CAA">
        <w:rPr>
          <w:rStyle w:val="extended-textfull"/>
          <w:rFonts w:ascii="Times New Roman" w:hAnsi="Times New Roman"/>
          <w:sz w:val="24"/>
          <w:szCs w:val="24"/>
          <w:lang w:val="ru-RU"/>
        </w:rPr>
        <w:t xml:space="preserve"> к </w:t>
      </w:r>
      <w:r w:rsidRPr="003C6CAA">
        <w:rPr>
          <w:rStyle w:val="extended-textfull"/>
          <w:rFonts w:ascii="Times New Roman" w:hAnsi="Times New Roman"/>
          <w:bCs/>
          <w:sz w:val="24"/>
          <w:szCs w:val="24"/>
          <w:lang w:val="ru-RU"/>
        </w:rPr>
        <w:t>лику</w:t>
      </w:r>
      <w:r w:rsidRPr="003C6CAA">
        <w:rPr>
          <w:rStyle w:val="extended-textfull"/>
          <w:rFonts w:ascii="Times New Roman" w:hAnsi="Times New Roman"/>
          <w:sz w:val="24"/>
          <w:szCs w:val="24"/>
          <w:lang w:val="ru-RU"/>
        </w:rPr>
        <w:t xml:space="preserve"> </w:t>
      </w:r>
      <w:r w:rsidRPr="003C6CAA">
        <w:rPr>
          <w:rStyle w:val="extended-textfull"/>
          <w:rFonts w:ascii="Times New Roman" w:hAnsi="Times New Roman"/>
          <w:bCs/>
          <w:sz w:val="24"/>
          <w:szCs w:val="24"/>
          <w:lang w:val="ru-RU"/>
        </w:rPr>
        <w:t>святых</w:t>
      </w:r>
      <w:r>
        <w:rPr>
          <w:rStyle w:val="extended-textfull"/>
          <w:rFonts w:ascii="Times New Roman" w:hAnsi="Times New Roman"/>
          <w:bCs/>
          <w:sz w:val="24"/>
          <w:szCs w:val="24"/>
          <w:lang w:val="ru-RU"/>
        </w:rPr>
        <w:t xml:space="preserve"> происходит через канонизацию</w:t>
      </w:r>
      <w:r w:rsidRPr="003C6CAA">
        <w:rPr>
          <w:rStyle w:val="extended-textfull"/>
          <w:rFonts w:ascii="Times New Roman" w:hAnsi="Times New Roman"/>
          <w:bCs/>
          <w:sz w:val="24"/>
          <w:szCs w:val="24"/>
          <w:lang w:val="ru-RU"/>
        </w:rPr>
        <w:t>.</w:t>
      </w:r>
      <w:r w:rsidRPr="003C6CAA">
        <w:rPr>
          <w:rStyle w:val="extended-textfull"/>
          <w:rFonts w:ascii="Times New Roman" w:hAnsi="Times New Roman"/>
          <w:sz w:val="24"/>
          <w:szCs w:val="24"/>
          <w:lang w:val="ru-RU"/>
        </w:rPr>
        <w:t xml:space="preserve"> Через причисление к </w:t>
      </w:r>
      <w:r w:rsidRPr="003C6CAA">
        <w:rPr>
          <w:rStyle w:val="extended-textfull"/>
          <w:rFonts w:ascii="Times New Roman" w:hAnsi="Times New Roman"/>
          <w:bCs/>
          <w:sz w:val="24"/>
          <w:szCs w:val="24"/>
          <w:lang w:val="ru-RU"/>
        </w:rPr>
        <w:t>лику</w:t>
      </w:r>
      <w:r w:rsidRPr="003C6CAA">
        <w:rPr>
          <w:rStyle w:val="extended-textfull"/>
          <w:rFonts w:ascii="Times New Roman" w:hAnsi="Times New Roman"/>
          <w:sz w:val="24"/>
          <w:szCs w:val="24"/>
          <w:lang w:val="ru-RU"/>
        </w:rPr>
        <w:t xml:space="preserve"> </w:t>
      </w:r>
      <w:r w:rsidRPr="003C6CAA">
        <w:rPr>
          <w:rStyle w:val="extended-textfull"/>
          <w:rFonts w:ascii="Times New Roman" w:hAnsi="Times New Roman"/>
          <w:bCs/>
          <w:sz w:val="24"/>
          <w:szCs w:val="24"/>
          <w:lang w:val="ru-RU"/>
        </w:rPr>
        <w:t>святых</w:t>
      </w:r>
      <w:r w:rsidRPr="003C6CAA">
        <w:rPr>
          <w:rStyle w:val="extended-textfull"/>
          <w:rFonts w:ascii="Times New Roman" w:hAnsi="Times New Roman"/>
          <w:sz w:val="24"/>
          <w:szCs w:val="24"/>
          <w:lang w:val="ru-RU"/>
        </w:rPr>
        <w:t xml:space="preserve"> </w:t>
      </w:r>
      <w:r w:rsidR="00715C6A">
        <w:rPr>
          <w:rStyle w:val="extended-textfull"/>
          <w:rFonts w:ascii="Times New Roman" w:hAnsi="Times New Roman"/>
          <w:sz w:val="24"/>
          <w:szCs w:val="24"/>
          <w:lang w:val="ru-RU"/>
        </w:rPr>
        <w:t>Ц</w:t>
      </w:r>
      <w:r w:rsidRPr="003C6CAA">
        <w:rPr>
          <w:rStyle w:val="extended-textfull"/>
          <w:rFonts w:ascii="Times New Roman" w:hAnsi="Times New Roman"/>
          <w:sz w:val="24"/>
          <w:szCs w:val="24"/>
          <w:lang w:val="ru-RU"/>
        </w:rPr>
        <w:t xml:space="preserve">ерковь свидетельствует о близости этих людей к Богу и молится им, как своим покровителям. </w:t>
      </w:r>
    </w:p>
    <w:p w:rsidR="00391BB5" w:rsidRPr="00391BB5" w:rsidRDefault="00391BB5" w:rsidP="00391BB5">
      <w:pPr>
        <w:spacing w:after="0" w:line="240" w:lineRule="auto"/>
        <w:ind w:firstLine="567"/>
        <w:jc w:val="both"/>
        <w:rPr>
          <w:rFonts w:ascii="Times New Roman" w:hAnsi="Times New Roman"/>
          <w:sz w:val="24"/>
          <w:szCs w:val="24"/>
          <w:lang w:val="ru-RU"/>
        </w:rPr>
      </w:pPr>
    </w:p>
    <w:p w:rsidR="003C6CAA" w:rsidRPr="003C6CAA" w:rsidRDefault="008039CB" w:rsidP="003C6CAA">
      <w:pPr>
        <w:contextualSpacing/>
        <w:rPr>
          <w:b/>
          <w:bCs/>
          <w:lang w:val="ru-RU"/>
        </w:rPr>
      </w:pPr>
      <w:r>
        <w:rPr>
          <w:b/>
          <w:bCs/>
          <w:lang w:val="ru-RU"/>
        </w:rPr>
        <w:t>КАНОНИЗАЦИЯ</w:t>
      </w:r>
    </w:p>
    <w:p w:rsidR="003C6CAA" w:rsidRPr="003C6CAA" w:rsidRDefault="003C6CAA" w:rsidP="007B431F">
      <w:pPr>
        <w:ind w:firstLine="708"/>
        <w:contextualSpacing/>
        <w:rPr>
          <w:rFonts w:ascii="Times New Roman" w:hAnsi="Times New Roman"/>
          <w:sz w:val="24"/>
          <w:szCs w:val="24"/>
          <w:lang w:val="ru-RU"/>
        </w:rPr>
      </w:pPr>
      <w:r w:rsidRPr="003C6CAA">
        <w:rPr>
          <w:rFonts w:ascii="Times New Roman" w:hAnsi="Times New Roman"/>
          <w:sz w:val="24"/>
          <w:szCs w:val="24"/>
          <w:lang w:val="ru-RU"/>
        </w:rPr>
        <w:t>[</w:t>
      </w:r>
      <w:proofErr w:type="spellStart"/>
      <w:r w:rsidRPr="003C6CAA">
        <w:rPr>
          <w:rFonts w:ascii="Times New Roman" w:hAnsi="Times New Roman"/>
          <w:sz w:val="24"/>
          <w:szCs w:val="24"/>
          <w:lang w:val="ru-RU"/>
        </w:rPr>
        <w:t>поздн</w:t>
      </w:r>
      <w:r w:rsidR="000F694C">
        <w:rPr>
          <w:rFonts w:ascii="Times New Roman" w:hAnsi="Times New Roman"/>
          <w:sz w:val="24"/>
          <w:szCs w:val="24"/>
          <w:lang w:val="ru-RU"/>
        </w:rPr>
        <w:t>е</w:t>
      </w:r>
      <w:proofErr w:type="spellEnd"/>
      <w:r w:rsidRPr="003C6CAA">
        <w:rPr>
          <w:rFonts w:ascii="Times New Roman" w:hAnsi="Times New Roman"/>
          <w:sz w:val="24"/>
          <w:szCs w:val="24"/>
          <w:lang w:val="ru-RU"/>
        </w:rPr>
        <w:t xml:space="preserve"> лат</w:t>
      </w:r>
      <w:r w:rsidR="000F694C">
        <w:rPr>
          <w:rFonts w:ascii="Times New Roman" w:hAnsi="Times New Roman"/>
          <w:sz w:val="24"/>
          <w:szCs w:val="24"/>
          <w:lang w:val="ru-RU"/>
        </w:rPr>
        <w:t>инское</w:t>
      </w:r>
      <w:bookmarkStart w:id="0" w:name="_GoBack"/>
      <w:bookmarkEnd w:id="0"/>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canonizatio</w:t>
      </w:r>
      <w:proofErr w:type="spellEnd"/>
      <w:r w:rsidRPr="003C6CAA">
        <w:rPr>
          <w:rFonts w:ascii="Times New Roman" w:hAnsi="Times New Roman"/>
          <w:sz w:val="24"/>
          <w:szCs w:val="24"/>
          <w:lang w:val="ru-RU"/>
        </w:rPr>
        <w:t xml:space="preserve"> от греч. </w:t>
      </w:r>
      <w:r w:rsidRPr="003C6CAA">
        <w:rPr>
          <w:rFonts w:ascii="Times New Roman" w:hAnsi="Times New Roman"/>
          <w:sz w:val="24"/>
          <w:szCs w:val="24"/>
        </w:rPr>
        <w:t>κα</w:t>
      </w:r>
      <w:proofErr w:type="spellStart"/>
      <w:r w:rsidRPr="003C6CAA">
        <w:rPr>
          <w:rFonts w:ascii="Times New Roman" w:hAnsi="Times New Roman"/>
          <w:sz w:val="24"/>
          <w:szCs w:val="24"/>
        </w:rPr>
        <w:t>νών</w:t>
      </w:r>
      <w:proofErr w:type="spellEnd"/>
      <w:r w:rsidRPr="003C6CAA">
        <w:rPr>
          <w:rFonts w:ascii="Times New Roman" w:hAnsi="Times New Roman"/>
          <w:sz w:val="24"/>
          <w:szCs w:val="24"/>
          <w:lang w:val="ru-RU"/>
        </w:rPr>
        <w:t xml:space="preserve"> - список, каталог], причисление Церковью подвижника веры и благочестия к лику святых через акт высшей церковной власти, посредством которого узаконивается его чествование Церковью как святого.</w:t>
      </w:r>
    </w:p>
    <w:p w:rsidR="003C6CAA" w:rsidRPr="003C6CAA" w:rsidRDefault="003C6CAA" w:rsidP="003C6CAA">
      <w:pPr>
        <w:contextualSpacing/>
        <w:rPr>
          <w:rFonts w:ascii="Times New Roman" w:hAnsi="Times New Roman"/>
          <w:b/>
          <w:bCs/>
          <w:sz w:val="24"/>
          <w:szCs w:val="24"/>
          <w:lang w:val="ru-RU"/>
        </w:rPr>
      </w:pPr>
      <w:bookmarkStart w:id="1" w:name="part_2"/>
      <w:r w:rsidRPr="003C6CAA">
        <w:rPr>
          <w:rFonts w:ascii="Times New Roman" w:hAnsi="Times New Roman"/>
          <w:b/>
          <w:bCs/>
          <w:sz w:val="24"/>
          <w:szCs w:val="24"/>
          <w:lang w:val="ru-RU"/>
        </w:rPr>
        <w:t>История термина</w:t>
      </w:r>
      <w:bookmarkEnd w:id="1"/>
    </w:p>
    <w:p w:rsidR="003C6CAA" w:rsidRPr="003C6CAA" w:rsidRDefault="003C6CAA" w:rsidP="007B431F">
      <w:pPr>
        <w:ind w:firstLine="708"/>
        <w:contextualSpacing/>
        <w:rPr>
          <w:rFonts w:ascii="Times New Roman" w:hAnsi="Times New Roman"/>
          <w:sz w:val="24"/>
          <w:szCs w:val="24"/>
          <w:lang w:val="ru-RU"/>
        </w:rPr>
      </w:pPr>
      <w:r w:rsidRPr="003C6CAA">
        <w:rPr>
          <w:rFonts w:ascii="Times New Roman" w:hAnsi="Times New Roman"/>
          <w:sz w:val="24"/>
          <w:szCs w:val="24"/>
          <w:lang w:val="ru-RU"/>
        </w:rPr>
        <w:t>Слово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заимствовано из богословского языка Зап</w:t>
      </w:r>
      <w:r w:rsidR="00715C6A">
        <w:rPr>
          <w:rFonts w:ascii="Times New Roman" w:hAnsi="Times New Roman"/>
          <w:sz w:val="24"/>
          <w:szCs w:val="24"/>
          <w:lang w:val="ru-RU"/>
        </w:rPr>
        <w:t>адной</w:t>
      </w:r>
      <w:r w:rsidRPr="003C6CAA">
        <w:rPr>
          <w:rFonts w:ascii="Times New Roman" w:hAnsi="Times New Roman"/>
          <w:sz w:val="24"/>
          <w:szCs w:val="24"/>
          <w:lang w:val="ru-RU"/>
        </w:rPr>
        <w:t xml:space="preserve"> </w:t>
      </w:r>
      <w:r w:rsidRPr="00836697">
        <w:rPr>
          <w:rFonts w:ascii="Times New Roman" w:hAnsi="Times New Roman"/>
          <w:sz w:val="24"/>
          <w:szCs w:val="24"/>
          <w:lang w:val="ru-RU"/>
        </w:rPr>
        <w:t xml:space="preserve">Церкви. </w:t>
      </w:r>
      <w:r w:rsidRPr="003C6CAA">
        <w:rPr>
          <w:rFonts w:ascii="Times New Roman" w:hAnsi="Times New Roman"/>
          <w:sz w:val="24"/>
          <w:szCs w:val="24"/>
          <w:lang w:val="ru-RU"/>
        </w:rPr>
        <w:t xml:space="preserve">Лат. термин </w:t>
      </w:r>
      <w:proofErr w:type="spellStart"/>
      <w:r w:rsidRPr="003C6CAA">
        <w:rPr>
          <w:rFonts w:ascii="Times New Roman" w:hAnsi="Times New Roman"/>
          <w:sz w:val="24"/>
          <w:szCs w:val="24"/>
        </w:rPr>
        <w:t>canonizatio</w:t>
      </w:r>
      <w:proofErr w:type="spellEnd"/>
      <w:r w:rsidRPr="003C6CAA">
        <w:rPr>
          <w:rFonts w:ascii="Times New Roman" w:hAnsi="Times New Roman"/>
          <w:sz w:val="24"/>
          <w:szCs w:val="24"/>
          <w:lang w:val="ru-RU"/>
        </w:rPr>
        <w:t xml:space="preserve"> является производным от греч. слова </w:t>
      </w:r>
      <w:r w:rsidRPr="003C6CAA">
        <w:rPr>
          <w:rFonts w:ascii="Times New Roman" w:hAnsi="Times New Roman"/>
          <w:sz w:val="24"/>
          <w:szCs w:val="24"/>
        </w:rPr>
        <w:t>κα</w:t>
      </w:r>
      <w:proofErr w:type="spellStart"/>
      <w:r w:rsidRPr="003C6CAA">
        <w:rPr>
          <w:rFonts w:ascii="Times New Roman" w:hAnsi="Times New Roman"/>
          <w:sz w:val="24"/>
          <w:szCs w:val="24"/>
        </w:rPr>
        <w:t>νών</w:t>
      </w:r>
      <w:proofErr w:type="spellEnd"/>
      <w:r w:rsidRPr="003C6CAA">
        <w:rPr>
          <w:rFonts w:ascii="Times New Roman" w:hAnsi="Times New Roman"/>
          <w:sz w:val="24"/>
          <w:szCs w:val="24"/>
          <w:lang w:val="ru-RU"/>
        </w:rPr>
        <w:t xml:space="preserve"> (в значении «список», «каталог») и буквально означает внесение какого-либо усопшего в список или каталог святых. Впервые термин </w:t>
      </w:r>
      <w:proofErr w:type="spellStart"/>
      <w:r w:rsidRPr="003C6CAA">
        <w:rPr>
          <w:rFonts w:ascii="Times New Roman" w:hAnsi="Times New Roman"/>
          <w:sz w:val="24"/>
          <w:szCs w:val="24"/>
        </w:rPr>
        <w:t>canonizatio</w:t>
      </w:r>
      <w:proofErr w:type="spellEnd"/>
      <w:r w:rsidRPr="003C6CAA">
        <w:rPr>
          <w:rFonts w:ascii="Times New Roman" w:hAnsi="Times New Roman"/>
          <w:sz w:val="24"/>
          <w:szCs w:val="24"/>
          <w:lang w:val="ru-RU"/>
        </w:rPr>
        <w:t xml:space="preserve"> в смысле </w:t>
      </w:r>
      <w:proofErr w:type="spellStart"/>
      <w:r w:rsidRPr="003C6CAA">
        <w:rPr>
          <w:rFonts w:ascii="Times New Roman" w:hAnsi="Times New Roman"/>
          <w:sz w:val="24"/>
          <w:szCs w:val="24"/>
          <w:lang w:val="ru-RU"/>
        </w:rPr>
        <w:t>причтения</w:t>
      </w:r>
      <w:proofErr w:type="spellEnd"/>
      <w:r w:rsidRPr="003C6CAA">
        <w:rPr>
          <w:rFonts w:ascii="Times New Roman" w:hAnsi="Times New Roman"/>
          <w:sz w:val="24"/>
          <w:szCs w:val="24"/>
          <w:lang w:val="ru-RU"/>
        </w:rPr>
        <w:t xml:space="preserve"> к лику святых встречается в </w:t>
      </w:r>
      <w:r w:rsidRPr="003C6CAA">
        <w:rPr>
          <w:rFonts w:ascii="Times New Roman" w:hAnsi="Times New Roman"/>
          <w:b/>
          <w:bCs/>
          <w:sz w:val="24"/>
          <w:szCs w:val="24"/>
          <w:lang w:val="ru-RU"/>
        </w:rPr>
        <w:t xml:space="preserve">Житии св. </w:t>
      </w:r>
      <w:proofErr w:type="spellStart"/>
      <w:r w:rsidRPr="003C6CAA">
        <w:rPr>
          <w:rFonts w:ascii="Times New Roman" w:hAnsi="Times New Roman"/>
          <w:b/>
          <w:bCs/>
          <w:sz w:val="24"/>
          <w:szCs w:val="24"/>
          <w:lang w:val="ru-RU"/>
        </w:rPr>
        <w:t>Симеона</w:t>
      </w:r>
      <w:proofErr w:type="spellEnd"/>
      <w:r w:rsidRPr="003C6CAA">
        <w:rPr>
          <w:rFonts w:ascii="Times New Roman" w:hAnsi="Times New Roman"/>
          <w:b/>
          <w:bCs/>
          <w:sz w:val="24"/>
          <w:szCs w:val="24"/>
          <w:lang w:val="ru-RU"/>
        </w:rPr>
        <w:t xml:space="preserve"> († 1016),</w:t>
      </w:r>
      <w:r w:rsidRPr="003C6CAA">
        <w:rPr>
          <w:rFonts w:ascii="Times New Roman" w:hAnsi="Times New Roman"/>
          <w:sz w:val="24"/>
          <w:szCs w:val="24"/>
          <w:lang w:val="ru-RU"/>
        </w:rPr>
        <w:t xml:space="preserve"> отшельника, подвизавшегося в бенедиктинском аббатстве </w:t>
      </w:r>
      <w:proofErr w:type="spellStart"/>
      <w:r w:rsidRPr="003C6CAA">
        <w:rPr>
          <w:rFonts w:ascii="Times New Roman" w:hAnsi="Times New Roman"/>
          <w:sz w:val="24"/>
          <w:szCs w:val="24"/>
          <w:lang w:val="ru-RU"/>
        </w:rPr>
        <w:t>Падолироне</w:t>
      </w:r>
      <w:proofErr w:type="spellEnd"/>
      <w:r w:rsidRPr="003C6CAA">
        <w:rPr>
          <w:rFonts w:ascii="Times New Roman" w:hAnsi="Times New Roman"/>
          <w:sz w:val="24"/>
          <w:szCs w:val="24"/>
          <w:lang w:val="ru-RU"/>
        </w:rPr>
        <w:t xml:space="preserve"> близ </w:t>
      </w:r>
      <w:proofErr w:type="spellStart"/>
      <w:r w:rsidRPr="003C6CAA">
        <w:rPr>
          <w:rFonts w:ascii="Times New Roman" w:hAnsi="Times New Roman"/>
          <w:sz w:val="24"/>
          <w:szCs w:val="24"/>
          <w:lang w:val="ru-RU"/>
        </w:rPr>
        <w:t>Мантуи</w:t>
      </w:r>
      <w:proofErr w:type="spellEnd"/>
      <w:r w:rsidRPr="003C6CAA">
        <w:rPr>
          <w:rFonts w:ascii="Times New Roman" w:hAnsi="Times New Roman"/>
          <w:sz w:val="24"/>
          <w:szCs w:val="24"/>
          <w:lang w:val="ru-RU"/>
        </w:rPr>
        <w:t xml:space="preserve">. Автор Жития сообщает, что вскоре после смерти </w:t>
      </w:r>
      <w:proofErr w:type="spellStart"/>
      <w:r w:rsidRPr="003C6CAA">
        <w:rPr>
          <w:rFonts w:ascii="Times New Roman" w:hAnsi="Times New Roman"/>
          <w:sz w:val="24"/>
          <w:szCs w:val="24"/>
          <w:lang w:val="ru-RU"/>
        </w:rPr>
        <w:t>Симеона</w:t>
      </w:r>
      <w:proofErr w:type="spellEnd"/>
      <w:r w:rsidRPr="003C6CAA">
        <w:rPr>
          <w:rFonts w:ascii="Times New Roman" w:hAnsi="Times New Roman"/>
          <w:sz w:val="24"/>
          <w:szCs w:val="24"/>
          <w:lang w:val="ru-RU"/>
        </w:rPr>
        <w:t xml:space="preserve"> к папе</w:t>
      </w:r>
      <w:r w:rsidRPr="003C6CAA">
        <w:rPr>
          <w:rFonts w:ascii="Times New Roman" w:hAnsi="Times New Roman"/>
          <w:sz w:val="24"/>
          <w:szCs w:val="24"/>
        </w:rPr>
        <w:t> </w:t>
      </w:r>
      <w:hyperlink r:id="rId7" w:history="1">
        <w:r w:rsidRPr="00391BB5">
          <w:rPr>
            <w:rStyle w:val="af3"/>
            <w:rFonts w:ascii="Times New Roman" w:hAnsi="Times New Roman"/>
            <w:color w:val="auto"/>
            <w:sz w:val="24"/>
            <w:szCs w:val="24"/>
            <w:lang w:val="ru-RU"/>
          </w:rPr>
          <w:t xml:space="preserve">Бенедикту </w:t>
        </w:r>
        <w:r w:rsidRPr="00391BB5">
          <w:rPr>
            <w:rStyle w:val="af3"/>
            <w:rFonts w:ascii="Times New Roman" w:hAnsi="Times New Roman"/>
            <w:color w:val="auto"/>
            <w:sz w:val="24"/>
            <w:szCs w:val="24"/>
          </w:rPr>
          <w:t>VIII</w:t>
        </w:r>
      </w:hyperlink>
      <w:r w:rsidRPr="003C6CAA">
        <w:rPr>
          <w:rFonts w:ascii="Times New Roman" w:hAnsi="Times New Roman"/>
          <w:sz w:val="24"/>
          <w:szCs w:val="24"/>
        </w:rPr>
        <w:t> </w:t>
      </w:r>
      <w:r w:rsidRPr="003C6CAA">
        <w:rPr>
          <w:rFonts w:ascii="Times New Roman" w:hAnsi="Times New Roman"/>
          <w:sz w:val="24"/>
          <w:szCs w:val="24"/>
          <w:lang w:val="ru-RU"/>
        </w:rPr>
        <w:t xml:space="preserve">(1012-1024) была послана делегация из </w:t>
      </w:r>
      <w:proofErr w:type="spellStart"/>
      <w:r w:rsidRPr="003C6CAA">
        <w:rPr>
          <w:rFonts w:ascii="Times New Roman" w:hAnsi="Times New Roman"/>
          <w:sz w:val="24"/>
          <w:szCs w:val="24"/>
          <w:lang w:val="ru-RU"/>
        </w:rPr>
        <w:t>Мантуи</w:t>
      </w:r>
      <w:proofErr w:type="spellEnd"/>
      <w:r w:rsidRPr="003C6CAA">
        <w:rPr>
          <w:rFonts w:ascii="Times New Roman" w:hAnsi="Times New Roman"/>
          <w:sz w:val="24"/>
          <w:szCs w:val="24"/>
          <w:lang w:val="ru-RU"/>
        </w:rPr>
        <w:t xml:space="preserve"> с просьбой канонизировать (</w:t>
      </w:r>
      <w:r w:rsidRPr="003C6CAA">
        <w:rPr>
          <w:rFonts w:ascii="Times New Roman" w:hAnsi="Times New Roman"/>
          <w:sz w:val="24"/>
          <w:szCs w:val="24"/>
        </w:rPr>
        <w:t>pro</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canonizando</w:t>
      </w:r>
      <w:proofErr w:type="spellEnd"/>
      <w:r w:rsidRPr="003C6CAA">
        <w:rPr>
          <w:rFonts w:ascii="Times New Roman" w:hAnsi="Times New Roman"/>
          <w:sz w:val="24"/>
          <w:szCs w:val="24"/>
          <w:lang w:val="ru-RU"/>
        </w:rPr>
        <w:t xml:space="preserve">) отшельника </w:t>
      </w:r>
      <w:r w:rsidRPr="00395B7E">
        <w:rPr>
          <w:rFonts w:ascii="Times New Roman" w:hAnsi="Times New Roman"/>
          <w:sz w:val="24"/>
          <w:szCs w:val="24"/>
          <w:lang w:val="ru-RU"/>
        </w:rPr>
        <w:t>[1</w:t>
      </w:r>
      <w:r>
        <w:rPr>
          <w:rFonts w:ascii="Times New Roman" w:hAnsi="Times New Roman"/>
          <w:sz w:val="24"/>
          <w:szCs w:val="24"/>
          <w:lang w:val="ru-RU"/>
        </w:rPr>
        <w:t xml:space="preserve">7. </w:t>
      </w:r>
      <w:r w:rsidRPr="00395B7E">
        <w:rPr>
          <w:rFonts w:ascii="Times New Roman" w:hAnsi="Times New Roman"/>
          <w:sz w:val="24"/>
          <w:szCs w:val="24"/>
          <w:lang w:val="ru-RU"/>
        </w:rPr>
        <w:t>]</w:t>
      </w:r>
      <w:r w:rsidRPr="003C6CAA">
        <w:rPr>
          <w:rFonts w:ascii="Times New Roman" w:hAnsi="Times New Roman"/>
          <w:sz w:val="24"/>
          <w:szCs w:val="24"/>
          <w:lang w:val="ru-RU"/>
        </w:rPr>
        <w:t xml:space="preserve">Позднее слово </w:t>
      </w:r>
      <w:proofErr w:type="spellStart"/>
      <w:r w:rsidRPr="003C6CAA">
        <w:rPr>
          <w:rFonts w:ascii="Times New Roman" w:hAnsi="Times New Roman"/>
          <w:sz w:val="24"/>
          <w:szCs w:val="24"/>
        </w:rPr>
        <w:t>canonizatio</w:t>
      </w:r>
      <w:proofErr w:type="spellEnd"/>
      <w:r w:rsidRPr="003C6CAA">
        <w:rPr>
          <w:rFonts w:ascii="Times New Roman" w:hAnsi="Times New Roman"/>
          <w:sz w:val="24"/>
          <w:szCs w:val="24"/>
          <w:lang w:val="ru-RU"/>
        </w:rPr>
        <w:t xml:space="preserve"> вошло в язык канонического права Римско-католической Церкви как название акта включения имени святого в каталог святых.</w:t>
      </w:r>
    </w:p>
    <w:p w:rsidR="003C6CAA" w:rsidRPr="003C6CAA" w:rsidRDefault="003C6CAA" w:rsidP="007B431F">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В древнегреческом языке нет специального термина, соответствующего латинскому </w:t>
      </w:r>
      <w:proofErr w:type="spellStart"/>
      <w:r w:rsidRPr="003C6CAA">
        <w:rPr>
          <w:rFonts w:ascii="Times New Roman" w:hAnsi="Times New Roman"/>
          <w:sz w:val="24"/>
          <w:szCs w:val="24"/>
        </w:rPr>
        <w:t>canonizatio</w:t>
      </w:r>
      <w:proofErr w:type="spellEnd"/>
      <w:r w:rsidRPr="003C6CAA">
        <w:rPr>
          <w:rFonts w:ascii="Times New Roman" w:hAnsi="Times New Roman"/>
          <w:sz w:val="24"/>
          <w:szCs w:val="24"/>
          <w:lang w:val="ru-RU"/>
        </w:rPr>
        <w:t>. Как правило, официальные церковные документы говорят о «</w:t>
      </w:r>
      <w:proofErr w:type="spellStart"/>
      <w:r w:rsidRPr="003C6CAA">
        <w:rPr>
          <w:rFonts w:ascii="Times New Roman" w:hAnsi="Times New Roman"/>
          <w:sz w:val="24"/>
          <w:szCs w:val="24"/>
          <w:lang w:val="ru-RU"/>
        </w:rPr>
        <w:t>вчинении</w:t>
      </w:r>
      <w:proofErr w:type="spellEnd"/>
      <w:r w:rsidRPr="003C6CAA">
        <w:rPr>
          <w:rFonts w:ascii="Times New Roman" w:hAnsi="Times New Roman"/>
          <w:sz w:val="24"/>
          <w:szCs w:val="24"/>
          <w:lang w:val="ru-RU"/>
        </w:rPr>
        <w:t xml:space="preserve"> в лик святых», «причислении к лику святых» (</w:t>
      </w:r>
      <w:r w:rsidRPr="003C6CAA">
        <w:rPr>
          <w:rFonts w:ascii="Times New Roman" w:hAnsi="Times New Roman"/>
          <w:sz w:val="24"/>
          <w:szCs w:val="24"/>
        </w:rPr>
        <w:t>κα</w:t>
      </w:r>
      <w:proofErr w:type="spellStart"/>
      <w:r w:rsidRPr="003C6CAA">
        <w:rPr>
          <w:rFonts w:ascii="Times New Roman" w:hAnsi="Times New Roman"/>
          <w:sz w:val="24"/>
          <w:szCs w:val="24"/>
        </w:rPr>
        <w:t>τάτ</w:t>
      </w:r>
      <w:proofErr w:type="spellEnd"/>
      <w:r w:rsidRPr="003C6CAA">
        <w:rPr>
          <w:rFonts w:ascii="Times New Roman" w:hAnsi="Times New Roman"/>
          <w:sz w:val="24"/>
          <w:szCs w:val="24"/>
        </w:rPr>
        <w:t>αξις</w:t>
      </w:r>
      <w:r w:rsidRPr="003C6CAA">
        <w:rPr>
          <w:rFonts w:ascii="Times New Roman" w:hAnsi="Times New Roman"/>
          <w:sz w:val="24"/>
          <w:szCs w:val="24"/>
          <w:lang w:val="ru-RU"/>
        </w:rPr>
        <w:t xml:space="preserve"> (</w:t>
      </w:r>
      <w:r w:rsidRPr="003C6CAA">
        <w:rPr>
          <w:rFonts w:ascii="Times New Roman" w:hAnsi="Times New Roman"/>
          <w:sz w:val="24"/>
          <w:szCs w:val="24"/>
        </w:rPr>
        <w:t>κατα</w:t>
      </w:r>
      <w:proofErr w:type="spellStart"/>
      <w:r w:rsidRPr="003C6CAA">
        <w:rPr>
          <w:rFonts w:ascii="Times New Roman" w:hAnsi="Times New Roman"/>
          <w:sz w:val="24"/>
          <w:szCs w:val="24"/>
        </w:rPr>
        <w:t>τάττειν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εἰς</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τὸν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χορὸν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τῶν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ἁγίων</w:t>
      </w:r>
      <w:proofErr w:type="spellEnd"/>
      <w:r w:rsidRPr="003C6CAA">
        <w:rPr>
          <w:rFonts w:ascii="Times New Roman" w:hAnsi="Times New Roman"/>
          <w:sz w:val="24"/>
          <w:szCs w:val="24"/>
          <w:lang w:val="ru-RU"/>
        </w:rPr>
        <w:t xml:space="preserve">). Глагол </w:t>
      </w:r>
      <w:r w:rsidRPr="003C6CAA">
        <w:rPr>
          <w:rFonts w:ascii="Times New Roman" w:hAnsi="Times New Roman"/>
          <w:sz w:val="24"/>
          <w:szCs w:val="24"/>
        </w:rPr>
        <w:t>κα</w:t>
      </w:r>
      <w:proofErr w:type="spellStart"/>
      <w:r w:rsidRPr="003C6CAA">
        <w:rPr>
          <w:rFonts w:ascii="Times New Roman" w:hAnsi="Times New Roman"/>
          <w:sz w:val="24"/>
          <w:szCs w:val="24"/>
        </w:rPr>
        <w:t>νονίζειν</w:t>
      </w:r>
      <w:proofErr w:type="spellEnd"/>
      <w:r w:rsidRPr="003C6CAA">
        <w:rPr>
          <w:rFonts w:ascii="Times New Roman" w:hAnsi="Times New Roman"/>
          <w:sz w:val="24"/>
          <w:szCs w:val="24"/>
          <w:lang w:val="ru-RU"/>
        </w:rPr>
        <w:t xml:space="preserve"> (утверждать, определять, узаконивать) очень редко употребляется в значении «причислять к лику святых» или «канонизировать» - лишь у авторов </w:t>
      </w:r>
      <w:r w:rsidRPr="003C6CAA">
        <w:rPr>
          <w:rFonts w:ascii="Times New Roman" w:hAnsi="Times New Roman"/>
          <w:sz w:val="24"/>
          <w:szCs w:val="24"/>
        </w:rPr>
        <w:t>XVII</w:t>
      </w:r>
      <w:r w:rsidRPr="003C6CAA">
        <w:rPr>
          <w:rFonts w:ascii="Times New Roman" w:hAnsi="Times New Roman"/>
          <w:sz w:val="24"/>
          <w:szCs w:val="24"/>
          <w:lang w:val="ru-RU"/>
        </w:rPr>
        <w:t>-</w:t>
      </w:r>
      <w:r w:rsidRPr="003C6CAA">
        <w:rPr>
          <w:rFonts w:ascii="Times New Roman" w:hAnsi="Times New Roman"/>
          <w:sz w:val="24"/>
          <w:szCs w:val="24"/>
        </w:rPr>
        <w:t>XIX</w:t>
      </w:r>
      <w:r w:rsidRPr="003C6CAA">
        <w:rPr>
          <w:rFonts w:ascii="Times New Roman" w:hAnsi="Times New Roman"/>
          <w:sz w:val="24"/>
          <w:szCs w:val="24"/>
          <w:lang w:val="ru-RU"/>
        </w:rPr>
        <w:t xml:space="preserve"> вв., в языке которых сказывается влияние зап</w:t>
      </w:r>
      <w:r w:rsidR="00715C6A">
        <w:rPr>
          <w:rFonts w:ascii="Times New Roman" w:hAnsi="Times New Roman"/>
          <w:sz w:val="24"/>
          <w:szCs w:val="24"/>
          <w:lang w:val="ru-RU"/>
        </w:rPr>
        <w:t>адного</w:t>
      </w:r>
      <w:r w:rsidRPr="003C6CAA">
        <w:rPr>
          <w:rFonts w:ascii="Times New Roman" w:hAnsi="Times New Roman"/>
          <w:sz w:val="24"/>
          <w:szCs w:val="24"/>
          <w:lang w:val="ru-RU"/>
        </w:rPr>
        <w:t xml:space="preserve"> богословского языка. Е. Е.</w:t>
      </w:r>
      <w:r w:rsidRPr="003C6CAA">
        <w:rPr>
          <w:rFonts w:ascii="Times New Roman" w:hAnsi="Times New Roman"/>
          <w:sz w:val="24"/>
          <w:szCs w:val="24"/>
        </w:rPr>
        <w:t> </w:t>
      </w:r>
      <w:hyperlink r:id="rId8" w:history="1">
        <w:r w:rsidRPr="00391BB5">
          <w:rPr>
            <w:rStyle w:val="af3"/>
            <w:rFonts w:ascii="Times New Roman" w:hAnsi="Times New Roman"/>
            <w:color w:val="auto"/>
            <w:sz w:val="24"/>
            <w:szCs w:val="24"/>
            <w:lang w:val="ru-RU"/>
          </w:rPr>
          <w:t>Голубинский</w:t>
        </w:r>
      </w:hyperlink>
      <w:r w:rsidRPr="003C6CAA">
        <w:rPr>
          <w:rFonts w:ascii="Times New Roman" w:hAnsi="Times New Roman"/>
          <w:sz w:val="24"/>
          <w:szCs w:val="24"/>
        </w:rPr>
        <w:t> </w:t>
      </w:r>
      <w:r w:rsidRPr="003C6CAA">
        <w:rPr>
          <w:rFonts w:ascii="Times New Roman" w:hAnsi="Times New Roman"/>
          <w:sz w:val="24"/>
          <w:szCs w:val="24"/>
          <w:lang w:val="ru-RU"/>
        </w:rPr>
        <w:t>приводит примеры такого употребления у</w:t>
      </w:r>
      <w:r w:rsidRPr="003C6CAA">
        <w:rPr>
          <w:rFonts w:ascii="Times New Roman" w:hAnsi="Times New Roman"/>
          <w:sz w:val="24"/>
          <w:szCs w:val="24"/>
        </w:rPr>
        <w:t> </w:t>
      </w:r>
      <w:hyperlink r:id="rId9" w:history="1">
        <w:r w:rsidRPr="00391BB5">
          <w:rPr>
            <w:rStyle w:val="af3"/>
            <w:rFonts w:ascii="Times New Roman" w:hAnsi="Times New Roman"/>
            <w:color w:val="auto"/>
            <w:sz w:val="24"/>
            <w:szCs w:val="24"/>
            <w:lang w:val="ru-RU"/>
          </w:rPr>
          <w:t>Нектария</w:t>
        </w:r>
      </w:hyperlink>
      <w:r w:rsidRPr="003C6CAA">
        <w:rPr>
          <w:rFonts w:ascii="Times New Roman" w:hAnsi="Times New Roman"/>
          <w:sz w:val="24"/>
          <w:szCs w:val="24"/>
          <w:lang w:val="ru-RU"/>
        </w:rPr>
        <w:t xml:space="preserve">, патриарха Иерусалимского (Там же. С. 12, 406-407). Наиболее близкими к понятию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xml:space="preserve"> являются греческие термины </w:t>
      </w:r>
      <w:proofErr w:type="spellStart"/>
      <w:r w:rsidRPr="003C6CAA">
        <w:rPr>
          <w:rFonts w:ascii="Times New Roman" w:hAnsi="Times New Roman"/>
          <w:sz w:val="24"/>
          <w:szCs w:val="24"/>
        </w:rPr>
        <w:t>ἁγιο</w:t>
      </w:r>
      <w:proofErr w:type="spellEnd"/>
      <w:r w:rsidRPr="003C6CAA">
        <w:rPr>
          <w:rFonts w:ascii="Times New Roman" w:hAnsi="Times New Roman"/>
          <w:sz w:val="24"/>
          <w:szCs w:val="24"/>
        </w:rPr>
        <w:t>ποίησις</w:t>
      </w:r>
      <w:r w:rsidRPr="003C6CAA">
        <w:rPr>
          <w:rFonts w:ascii="Times New Roman" w:hAnsi="Times New Roman"/>
          <w:sz w:val="24"/>
          <w:szCs w:val="24"/>
          <w:lang w:val="ru-RU"/>
        </w:rPr>
        <w:t xml:space="preserve"> (от </w:t>
      </w:r>
      <w:proofErr w:type="spellStart"/>
      <w:r w:rsidRPr="003C6CAA">
        <w:rPr>
          <w:rFonts w:ascii="Times New Roman" w:hAnsi="Times New Roman"/>
          <w:sz w:val="24"/>
          <w:szCs w:val="24"/>
        </w:rPr>
        <w:t>ἁγιο</w:t>
      </w:r>
      <w:proofErr w:type="spellEnd"/>
      <w:r w:rsidRPr="003C6CAA">
        <w:rPr>
          <w:rFonts w:ascii="Times New Roman" w:hAnsi="Times New Roman"/>
          <w:sz w:val="24"/>
          <w:szCs w:val="24"/>
        </w:rPr>
        <w:t>ποιέω</w:t>
      </w:r>
      <w:r w:rsidRPr="003C6CAA">
        <w:rPr>
          <w:rFonts w:ascii="Times New Roman" w:hAnsi="Times New Roman"/>
          <w:sz w:val="24"/>
          <w:szCs w:val="24"/>
          <w:lang w:val="ru-RU"/>
        </w:rPr>
        <w:t xml:space="preserve">, буквально- делаю святым), </w:t>
      </w:r>
      <w:proofErr w:type="spellStart"/>
      <w:r w:rsidRPr="003C6CAA">
        <w:rPr>
          <w:rFonts w:ascii="Times New Roman" w:hAnsi="Times New Roman"/>
          <w:sz w:val="24"/>
          <w:szCs w:val="24"/>
        </w:rPr>
        <w:t>ἀν</w:t>
      </w:r>
      <w:proofErr w:type="spellEnd"/>
      <w:r w:rsidRPr="003C6CAA">
        <w:rPr>
          <w:rFonts w:ascii="Times New Roman" w:hAnsi="Times New Roman"/>
          <w:sz w:val="24"/>
          <w:szCs w:val="24"/>
        </w:rPr>
        <w:t>ακήρυξις</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τῶν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ἁγίων</w:t>
      </w:r>
      <w:proofErr w:type="spellEnd"/>
      <w:r w:rsidRPr="003C6CAA">
        <w:rPr>
          <w:rFonts w:ascii="Times New Roman" w:hAnsi="Times New Roman"/>
          <w:sz w:val="24"/>
          <w:szCs w:val="24"/>
          <w:lang w:val="ru-RU"/>
        </w:rPr>
        <w:t xml:space="preserve"> (провозглашение святых), </w:t>
      </w:r>
      <w:proofErr w:type="spellStart"/>
      <w:r w:rsidRPr="003C6CAA">
        <w:rPr>
          <w:rFonts w:ascii="Times New Roman" w:hAnsi="Times New Roman"/>
          <w:sz w:val="24"/>
          <w:szCs w:val="24"/>
        </w:rPr>
        <w:t>ἀν</w:t>
      </w:r>
      <w:proofErr w:type="spellEnd"/>
      <w:r w:rsidRPr="003C6CAA">
        <w:rPr>
          <w:rFonts w:ascii="Times New Roman" w:hAnsi="Times New Roman"/>
          <w:sz w:val="24"/>
          <w:szCs w:val="24"/>
        </w:rPr>
        <w:t>αγνώρισις</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τῶν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ἁγίων</w:t>
      </w:r>
      <w:proofErr w:type="spellEnd"/>
      <w:r w:rsidRPr="003C6CAA">
        <w:rPr>
          <w:rFonts w:ascii="Times New Roman" w:hAnsi="Times New Roman"/>
          <w:sz w:val="24"/>
          <w:szCs w:val="24"/>
          <w:lang w:val="ru-RU"/>
        </w:rPr>
        <w:t xml:space="preserve"> (признание святых). Существительные </w:t>
      </w:r>
      <w:r w:rsidRPr="003C6CAA">
        <w:rPr>
          <w:rFonts w:ascii="Times New Roman" w:hAnsi="Times New Roman"/>
          <w:sz w:val="24"/>
          <w:szCs w:val="24"/>
        </w:rPr>
        <w:t>κα</w:t>
      </w:r>
      <w:proofErr w:type="spellStart"/>
      <w:r w:rsidRPr="003C6CAA">
        <w:rPr>
          <w:rFonts w:ascii="Times New Roman" w:hAnsi="Times New Roman"/>
          <w:sz w:val="24"/>
          <w:szCs w:val="24"/>
        </w:rPr>
        <w:t>νόνισμ</w:t>
      </w:r>
      <w:proofErr w:type="spellEnd"/>
      <w:r w:rsidRPr="003C6CAA">
        <w:rPr>
          <w:rFonts w:ascii="Times New Roman" w:hAnsi="Times New Roman"/>
          <w:sz w:val="24"/>
          <w:szCs w:val="24"/>
        </w:rPr>
        <w:t>α</w:t>
      </w:r>
      <w:r w:rsidRPr="003C6CAA">
        <w:rPr>
          <w:rFonts w:ascii="Times New Roman" w:hAnsi="Times New Roman"/>
          <w:sz w:val="24"/>
          <w:szCs w:val="24"/>
          <w:lang w:val="ru-RU"/>
        </w:rPr>
        <w:t xml:space="preserve"> и </w:t>
      </w:r>
      <w:r w:rsidRPr="003C6CAA">
        <w:rPr>
          <w:rFonts w:ascii="Times New Roman" w:hAnsi="Times New Roman"/>
          <w:sz w:val="24"/>
          <w:szCs w:val="24"/>
        </w:rPr>
        <w:t>κα</w:t>
      </w:r>
      <w:proofErr w:type="spellStart"/>
      <w:r w:rsidRPr="003C6CAA">
        <w:rPr>
          <w:rFonts w:ascii="Times New Roman" w:hAnsi="Times New Roman"/>
          <w:sz w:val="24"/>
          <w:szCs w:val="24"/>
        </w:rPr>
        <w:t>νονισμός</w:t>
      </w:r>
      <w:proofErr w:type="spellEnd"/>
      <w:r w:rsidRPr="003C6CAA">
        <w:rPr>
          <w:rFonts w:ascii="Times New Roman" w:hAnsi="Times New Roman"/>
          <w:sz w:val="24"/>
          <w:szCs w:val="24"/>
          <w:lang w:val="ru-RU"/>
        </w:rPr>
        <w:t xml:space="preserve"> практически не употребляются в значении причисления к лику святых или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в совр. богословской литературе они обозначают «устав», «регулирование». В христианской арабоязычной среде принято употреблять словосочетание</w:t>
      </w:r>
      <w:r w:rsidRPr="003C6CAA">
        <w:rPr>
          <w:rFonts w:ascii="Times New Roman" w:hAnsi="Times New Roman"/>
          <w:sz w:val="24"/>
          <w:szCs w:val="24"/>
        </w:rPr>
        <w:t> </w:t>
      </w:r>
      <w:r w:rsidR="000C5C83">
        <w:rPr>
          <w:rFonts w:ascii="Times New Roman" w:hAnsi="Times New Roman"/>
          <w:noProof/>
          <w:sz w:val="24"/>
          <w:szCs w:val="24"/>
        </w:rPr>
        <w:drawing>
          <wp:inline distT="0" distB="0" distL="0" distR="0">
            <wp:extent cx="411480" cy="121920"/>
            <wp:effectExtent l="0" t="0" r="0" b="0"/>
            <wp:docPr id="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480" cy="121920"/>
                    </a:xfrm>
                    <a:prstGeom prst="rect">
                      <a:avLst/>
                    </a:prstGeom>
                    <a:noFill/>
                    <a:ln>
                      <a:noFill/>
                    </a:ln>
                  </pic:spPr>
                </pic:pic>
              </a:graphicData>
            </a:graphic>
          </wp:inline>
        </w:drawing>
      </w:r>
      <w:r w:rsidRPr="003C6CAA">
        <w:rPr>
          <w:rFonts w:ascii="Times New Roman" w:hAnsi="Times New Roman"/>
          <w:sz w:val="24"/>
          <w:szCs w:val="24"/>
        </w:rPr>
        <w:t>  </w:t>
      </w:r>
      <w:r w:rsidR="000C5C83">
        <w:rPr>
          <w:rFonts w:ascii="Times New Roman" w:hAnsi="Times New Roman"/>
          <w:noProof/>
          <w:sz w:val="24"/>
          <w:szCs w:val="24"/>
        </w:rPr>
        <w:drawing>
          <wp:inline distT="0" distB="0" distL="0" distR="0">
            <wp:extent cx="304800" cy="157480"/>
            <wp:effectExtent l="0" t="0" r="0" b="0"/>
            <wp:docPr id="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157480"/>
                    </a:xfrm>
                    <a:prstGeom prst="rect">
                      <a:avLst/>
                    </a:prstGeom>
                    <a:noFill/>
                    <a:ln>
                      <a:noFill/>
                    </a:ln>
                  </pic:spPr>
                </pic:pic>
              </a:graphicData>
            </a:graphic>
          </wp:inline>
        </w:drawing>
      </w:r>
      <w:r w:rsidRPr="003C6CAA">
        <w:rPr>
          <w:rFonts w:ascii="Times New Roman" w:hAnsi="Times New Roman"/>
          <w:sz w:val="24"/>
          <w:szCs w:val="24"/>
        </w:rPr>
        <w:t> </w:t>
      </w:r>
      <w:r w:rsidRPr="003C6CAA">
        <w:rPr>
          <w:rFonts w:ascii="Times New Roman" w:hAnsi="Times New Roman"/>
          <w:sz w:val="24"/>
          <w:szCs w:val="24"/>
          <w:lang w:val="ru-RU"/>
        </w:rPr>
        <w:t xml:space="preserve"> (</w:t>
      </w:r>
      <w:r w:rsidR="000C5C83">
        <w:rPr>
          <w:rFonts w:ascii="Times New Roman" w:hAnsi="Times New Roman"/>
          <w:noProof/>
          <w:sz w:val="24"/>
          <w:szCs w:val="24"/>
        </w:rPr>
        <w:drawing>
          <wp:inline distT="0" distB="0" distL="0" distR="0">
            <wp:extent cx="314960" cy="116840"/>
            <wp:effectExtent l="0" t="0" r="0" b="0"/>
            <wp:docPr id="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960" cy="116840"/>
                    </a:xfrm>
                    <a:prstGeom prst="rect">
                      <a:avLst/>
                    </a:prstGeom>
                    <a:noFill/>
                    <a:ln>
                      <a:noFill/>
                    </a:ln>
                  </pic:spPr>
                </pic:pic>
              </a:graphicData>
            </a:graphic>
          </wp:inline>
        </w:drawing>
      </w:r>
      <w:r w:rsidRPr="003C6CAA">
        <w:rPr>
          <w:rFonts w:ascii="Times New Roman" w:hAnsi="Times New Roman"/>
          <w:sz w:val="24"/>
          <w:szCs w:val="24"/>
        </w:rPr>
        <w:t> </w:t>
      </w:r>
      <w:r w:rsidR="000C5C83">
        <w:rPr>
          <w:rFonts w:ascii="Times New Roman" w:hAnsi="Times New Roman"/>
          <w:noProof/>
          <w:sz w:val="24"/>
          <w:szCs w:val="24"/>
        </w:rPr>
        <w:drawing>
          <wp:inline distT="0" distB="0" distL="0" distR="0">
            <wp:extent cx="680720" cy="142240"/>
            <wp:effectExtent l="0" t="0" r="0" b="0"/>
            <wp:docPr id="4"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0720" cy="142240"/>
                    </a:xfrm>
                    <a:prstGeom prst="rect">
                      <a:avLst/>
                    </a:prstGeom>
                    <a:noFill/>
                    <a:ln>
                      <a:noFill/>
                    </a:ln>
                  </pic:spPr>
                </pic:pic>
              </a:graphicData>
            </a:graphic>
          </wp:inline>
        </w:drawing>
      </w:r>
      <w:r w:rsidRPr="003C6CAA">
        <w:rPr>
          <w:rFonts w:ascii="Times New Roman" w:hAnsi="Times New Roman"/>
          <w:sz w:val="24"/>
          <w:szCs w:val="24"/>
        </w:rPr>
        <w:t> </w:t>
      </w:r>
      <w:r w:rsidRPr="003C6CAA">
        <w:rPr>
          <w:rFonts w:ascii="Times New Roman" w:hAnsi="Times New Roman"/>
          <w:sz w:val="24"/>
          <w:szCs w:val="24"/>
          <w:lang w:val="ru-RU"/>
        </w:rPr>
        <w:t xml:space="preserve"> - провозглашение святости)</w:t>
      </w:r>
    </w:p>
    <w:p w:rsidR="003C6CAA" w:rsidRPr="003C6CAA" w:rsidRDefault="003C6CAA" w:rsidP="007B431F">
      <w:pPr>
        <w:ind w:firstLine="708"/>
        <w:contextualSpacing/>
        <w:rPr>
          <w:rFonts w:ascii="Times New Roman" w:hAnsi="Times New Roman"/>
          <w:sz w:val="24"/>
          <w:szCs w:val="24"/>
          <w:lang w:val="ru-RU"/>
        </w:rPr>
      </w:pPr>
      <w:r w:rsidRPr="003C6CAA">
        <w:rPr>
          <w:rFonts w:ascii="Times New Roman" w:hAnsi="Times New Roman"/>
          <w:sz w:val="24"/>
          <w:szCs w:val="24"/>
          <w:lang w:val="ru-RU"/>
        </w:rPr>
        <w:t>Возражения против употребления неологизма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xml:space="preserve">» раздавались и в конце </w:t>
      </w:r>
      <w:r w:rsidRPr="003C6CAA">
        <w:rPr>
          <w:rFonts w:ascii="Times New Roman" w:hAnsi="Times New Roman"/>
          <w:sz w:val="24"/>
          <w:szCs w:val="24"/>
        </w:rPr>
        <w:t>XIX</w:t>
      </w:r>
      <w:r w:rsidRPr="003C6CAA">
        <w:rPr>
          <w:rFonts w:ascii="Times New Roman" w:hAnsi="Times New Roman"/>
          <w:sz w:val="24"/>
          <w:szCs w:val="24"/>
          <w:lang w:val="ru-RU"/>
        </w:rPr>
        <w:t xml:space="preserve"> в. После выхода в свет 1-го изд. «Истории канонизации святых в Русской Церкви» Голубинского</w:t>
      </w:r>
      <w:r w:rsidR="000C1166">
        <w:rPr>
          <w:rFonts w:ascii="Times New Roman" w:hAnsi="Times New Roman"/>
          <w:sz w:val="24"/>
          <w:szCs w:val="24"/>
          <w:lang w:val="ru-RU"/>
        </w:rPr>
        <w:t xml:space="preserve"> Е.Е.</w:t>
      </w:r>
      <w:r w:rsidRPr="003C6CAA">
        <w:rPr>
          <w:rFonts w:ascii="Times New Roman" w:hAnsi="Times New Roman"/>
          <w:sz w:val="24"/>
          <w:szCs w:val="24"/>
          <w:lang w:val="ru-RU"/>
        </w:rPr>
        <w:t xml:space="preserve"> (Серг. П., 1894) в газете «Московские ведомости» (1894. № 315)</w:t>
      </w:r>
      <w:r w:rsidR="000C1166">
        <w:rPr>
          <w:rFonts w:ascii="Times New Roman" w:hAnsi="Times New Roman"/>
          <w:sz w:val="24"/>
          <w:szCs w:val="24"/>
          <w:lang w:val="ru-RU"/>
        </w:rPr>
        <w:t xml:space="preserve"> </w:t>
      </w:r>
      <w:r w:rsidR="000C1166" w:rsidRPr="00077FE9">
        <w:rPr>
          <w:rFonts w:ascii="Times New Roman" w:hAnsi="Times New Roman"/>
          <w:sz w:val="24"/>
          <w:szCs w:val="24"/>
          <w:lang w:val="ru-RU"/>
        </w:rPr>
        <w:t>[15]</w:t>
      </w:r>
      <w:r w:rsidRPr="003C6CAA">
        <w:rPr>
          <w:rFonts w:ascii="Times New Roman" w:hAnsi="Times New Roman"/>
          <w:sz w:val="24"/>
          <w:szCs w:val="24"/>
          <w:lang w:val="ru-RU"/>
        </w:rPr>
        <w:t xml:space="preserve"> была напечатана анонимная заметка «О канонизации - историческая справка», в которой неизвестный автор обвинял профессора в употреблении «</w:t>
      </w:r>
      <w:proofErr w:type="spellStart"/>
      <w:r w:rsidRPr="003C6CAA">
        <w:rPr>
          <w:rFonts w:ascii="Times New Roman" w:hAnsi="Times New Roman"/>
          <w:sz w:val="24"/>
          <w:szCs w:val="24"/>
          <w:lang w:val="ru-RU"/>
        </w:rPr>
        <w:t>неправославного</w:t>
      </w:r>
      <w:proofErr w:type="spellEnd"/>
      <w:r w:rsidRPr="003C6CAA">
        <w:rPr>
          <w:rFonts w:ascii="Times New Roman" w:hAnsi="Times New Roman"/>
          <w:sz w:val="24"/>
          <w:szCs w:val="24"/>
          <w:lang w:val="ru-RU"/>
        </w:rPr>
        <w:t>» термина, не выражающего, по его мнению, древнерусского православного понятия о прославлении святых. Во 2-м издании своего труда Е.Е. Голубинский рассматривает доводы оппонент</w:t>
      </w:r>
      <w:r w:rsidR="000C1166">
        <w:rPr>
          <w:rFonts w:ascii="Times New Roman" w:hAnsi="Times New Roman"/>
          <w:sz w:val="24"/>
          <w:szCs w:val="24"/>
          <w:lang w:val="ru-RU"/>
        </w:rPr>
        <w:t>ов</w:t>
      </w:r>
      <w:r w:rsidRPr="003C6CAA">
        <w:rPr>
          <w:rFonts w:ascii="Times New Roman" w:hAnsi="Times New Roman"/>
          <w:sz w:val="24"/>
          <w:szCs w:val="24"/>
          <w:lang w:val="ru-RU"/>
        </w:rPr>
        <w:t xml:space="preserve"> и отстаивает законность употребления термина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в русской богословской науке (</w:t>
      </w:r>
      <w:r w:rsidRPr="003C6CAA">
        <w:rPr>
          <w:rFonts w:ascii="Times New Roman" w:hAnsi="Times New Roman"/>
          <w:i/>
          <w:iCs/>
          <w:sz w:val="24"/>
          <w:szCs w:val="24"/>
          <w:lang w:val="ru-RU"/>
        </w:rPr>
        <w:t>Голубинский.</w:t>
      </w:r>
      <w:r w:rsidRPr="003C6CAA">
        <w:rPr>
          <w:rFonts w:ascii="Times New Roman" w:hAnsi="Times New Roman"/>
          <w:sz w:val="24"/>
          <w:szCs w:val="24"/>
        </w:rPr>
        <w:t> </w:t>
      </w:r>
      <w:r w:rsidRPr="003C6CAA">
        <w:rPr>
          <w:rFonts w:ascii="Times New Roman" w:hAnsi="Times New Roman"/>
          <w:sz w:val="24"/>
          <w:szCs w:val="24"/>
          <w:lang w:val="ru-RU"/>
        </w:rPr>
        <w:t>1903. С. 528-535).</w:t>
      </w:r>
      <w:r w:rsidR="000C1166">
        <w:rPr>
          <w:rFonts w:ascii="Times New Roman" w:hAnsi="Times New Roman"/>
          <w:sz w:val="24"/>
          <w:szCs w:val="24"/>
          <w:lang w:val="ru-RU"/>
        </w:rPr>
        <w:t xml:space="preserve"> </w:t>
      </w:r>
      <w:r w:rsidR="000C1166" w:rsidRPr="00077FE9">
        <w:rPr>
          <w:rFonts w:ascii="Times New Roman" w:hAnsi="Times New Roman"/>
          <w:sz w:val="24"/>
          <w:szCs w:val="24"/>
          <w:lang w:val="ru-RU"/>
        </w:rPr>
        <w:t>[15]</w:t>
      </w:r>
      <w:r w:rsidR="000C1166">
        <w:rPr>
          <w:rFonts w:ascii="Times New Roman" w:hAnsi="Times New Roman"/>
          <w:sz w:val="24"/>
          <w:szCs w:val="24"/>
          <w:lang w:val="ru-RU"/>
        </w:rPr>
        <w:t>.</w:t>
      </w:r>
    </w:p>
    <w:p w:rsidR="003C6CAA" w:rsidRPr="003C6CAA" w:rsidRDefault="003C6CAA" w:rsidP="003C6CAA">
      <w:pPr>
        <w:contextualSpacing/>
        <w:rPr>
          <w:rFonts w:ascii="Times New Roman" w:hAnsi="Times New Roman"/>
          <w:b/>
          <w:bCs/>
          <w:sz w:val="24"/>
          <w:szCs w:val="24"/>
          <w:lang w:val="ru-RU"/>
        </w:rPr>
      </w:pPr>
      <w:bookmarkStart w:id="2" w:name="part_3"/>
    </w:p>
    <w:p w:rsidR="003C6CAA" w:rsidRPr="003C6CAA" w:rsidRDefault="003C6CAA" w:rsidP="00FD1549">
      <w:pPr>
        <w:contextualSpacing/>
        <w:jc w:val="center"/>
        <w:rPr>
          <w:rFonts w:ascii="Times New Roman" w:hAnsi="Times New Roman"/>
          <w:b/>
          <w:bCs/>
          <w:sz w:val="24"/>
          <w:szCs w:val="24"/>
          <w:lang w:val="ru-RU"/>
        </w:rPr>
      </w:pPr>
      <w:r w:rsidRPr="003C6CAA">
        <w:rPr>
          <w:rFonts w:ascii="Times New Roman" w:hAnsi="Times New Roman"/>
          <w:b/>
          <w:bCs/>
          <w:sz w:val="24"/>
          <w:szCs w:val="24"/>
          <w:lang w:val="ru-RU"/>
        </w:rPr>
        <w:lastRenderedPageBreak/>
        <w:t xml:space="preserve">Богословско-канонические основания </w:t>
      </w:r>
      <w:r w:rsidR="008039CB">
        <w:rPr>
          <w:rFonts w:ascii="Times New Roman" w:hAnsi="Times New Roman"/>
          <w:b/>
          <w:bCs/>
          <w:sz w:val="24"/>
          <w:szCs w:val="24"/>
          <w:lang w:val="ru-RU"/>
        </w:rPr>
        <w:t>КАНОНИЗАЦИ</w:t>
      </w:r>
      <w:bookmarkEnd w:id="2"/>
      <w:r w:rsidR="00FD1549">
        <w:rPr>
          <w:rFonts w:ascii="Times New Roman" w:hAnsi="Times New Roman"/>
          <w:b/>
          <w:bCs/>
          <w:sz w:val="24"/>
          <w:szCs w:val="24"/>
          <w:lang w:val="ru-RU"/>
        </w:rPr>
        <w:t>И</w:t>
      </w:r>
    </w:p>
    <w:p w:rsidR="00152695" w:rsidRDefault="003C6CAA" w:rsidP="007B431F">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Все традиционные христианские конфессии, за исключением большинства протестантских деноминаций, признают, что христиане, достигшие в своей жизни христианского совершенства и сыгравшие значительную роль в жизни Церкви, удостаиваются особенной Божией благодати и образуют сонм святых людей, которые молятся перед Богом за живых собратий по вере и которым последние должны со своей стороны воздавать молитвенное почитание. Однако почитание святых, поклонение их иконам и мощам (в тех конфессиях, в которых оно имеет место) не равнозначно служению, которое воздается христианами только одному Богу. И, восхваляя подвиги святых, христиане относят воздаваемую ими честь самому Творцу, благодатью Которого они достигли святости, стяжали дары Св. Духа. Таким образом, изначально почитание святых было укоренено в литургической жизни Церкви и регламентировалось скорее обычаем, чем юридическими нормами. В древности </w:t>
      </w:r>
      <w:r w:rsidR="00391BB5">
        <w:rPr>
          <w:rFonts w:ascii="Times New Roman" w:hAnsi="Times New Roman"/>
          <w:sz w:val="24"/>
          <w:szCs w:val="24"/>
          <w:lang w:val="ru-RU"/>
        </w:rPr>
        <w:t>канонизация</w:t>
      </w:r>
      <w:r w:rsidRPr="003C6CAA">
        <w:rPr>
          <w:rFonts w:ascii="Times New Roman" w:hAnsi="Times New Roman"/>
          <w:sz w:val="24"/>
          <w:szCs w:val="24"/>
          <w:lang w:val="ru-RU"/>
        </w:rPr>
        <w:t xml:space="preserve">, как правило, ассоциировалась с какими-либо литургическими действиями (например, обретением или перенесением мощей святого, положением их под алтарь церкви) или составлением современниками жизнеописания, которое впоследствии становилось официальным житием, читаемым за богослужением. В область церковного права </w:t>
      </w:r>
      <w:r w:rsidR="00391BB5">
        <w:rPr>
          <w:rFonts w:ascii="Times New Roman" w:hAnsi="Times New Roman"/>
          <w:sz w:val="24"/>
          <w:szCs w:val="24"/>
          <w:lang w:val="ru-RU"/>
        </w:rPr>
        <w:t>канонизация</w:t>
      </w:r>
      <w:r w:rsidR="00391BB5" w:rsidRPr="003C6CAA">
        <w:rPr>
          <w:rFonts w:ascii="Times New Roman" w:hAnsi="Times New Roman"/>
          <w:sz w:val="24"/>
          <w:szCs w:val="24"/>
          <w:lang w:val="ru-RU"/>
        </w:rPr>
        <w:t xml:space="preserve"> </w:t>
      </w:r>
      <w:r w:rsidRPr="003C6CAA">
        <w:rPr>
          <w:rFonts w:ascii="Times New Roman" w:hAnsi="Times New Roman"/>
          <w:sz w:val="24"/>
          <w:szCs w:val="24"/>
          <w:lang w:val="ru-RU"/>
        </w:rPr>
        <w:t>входит постольку, поскольку она подразумевает «допущение или предписание чествовать в Церкви умершего ее члена… иначе говоря, установление его культа» (</w:t>
      </w:r>
      <w:proofErr w:type="spellStart"/>
      <w:r w:rsidRPr="003C6CAA">
        <w:rPr>
          <w:rFonts w:ascii="Times New Roman" w:hAnsi="Times New Roman"/>
          <w:i/>
          <w:iCs/>
          <w:sz w:val="24"/>
          <w:szCs w:val="24"/>
          <w:lang w:val="ru-RU"/>
        </w:rPr>
        <w:t>Темниковский</w:t>
      </w:r>
      <w:proofErr w:type="spellEnd"/>
      <w:r w:rsidRPr="003C6CAA">
        <w:rPr>
          <w:rFonts w:ascii="Times New Roman" w:hAnsi="Times New Roman"/>
          <w:i/>
          <w:iCs/>
          <w:sz w:val="24"/>
          <w:szCs w:val="24"/>
          <w:lang w:val="ru-RU"/>
        </w:rPr>
        <w:t>.</w:t>
      </w:r>
      <w:r w:rsidRPr="003C6CAA">
        <w:rPr>
          <w:rFonts w:ascii="Times New Roman" w:hAnsi="Times New Roman"/>
          <w:sz w:val="24"/>
          <w:szCs w:val="24"/>
        </w:rPr>
        <w:t> </w:t>
      </w:r>
      <w:r w:rsidRPr="003C6CAA">
        <w:rPr>
          <w:rFonts w:ascii="Times New Roman" w:hAnsi="Times New Roman"/>
          <w:sz w:val="24"/>
          <w:szCs w:val="24"/>
          <w:lang w:val="ru-RU"/>
        </w:rPr>
        <w:t xml:space="preserve">1903. С. 4). </w:t>
      </w:r>
      <w:r w:rsidR="00152695" w:rsidRPr="00077FE9">
        <w:rPr>
          <w:rFonts w:ascii="Times New Roman" w:hAnsi="Times New Roman"/>
          <w:sz w:val="24"/>
          <w:szCs w:val="24"/>
          <w:lang w:val="ru-RU"/>
        </w:rPr>
        <w:t>[</w:t>
      </w:r>
      <w:r w:rsidR="00152695">
        <w:rPr>
          <w:rFonts w:ascii="Times New Roman" w:hAnsi="Times New Roman"/>
          <w:sz w:val="24"/>
          <w:szCs w:val="24"/>
          <w:lang w:val="ru-RU"/>
        </w:rPr>
        <w:t>20</w:t>
      </w:r>
      <w:r w:rsidR="00152695" w:rsidRPr="00077FE9">
        <w:rPr>
          <w:rFonts w:ascii="Times New Roman" w:hAnsi="Times New Roman"/>
          <w:sz w:val="24"/>
          <w:szCs w:val="24"/>
          <w:lang w:val="ru-RU"/>
        </w:rPr>
        <w:t>]</w:t>
      </w:r>
      <w:r w:rsidR="00152695">
        <w:rPr>
          <w:rFonts w:ascii="Times New Roman" w:hAnsi="Times New Roman"/>
          <w:sz w:val="24"/>
          <w:szCs w:val="24"/>
          <w:lang w:val="ru-RU"/>
        </w:rPr>
        <w:t>.</w:t>
      </w:r>
    </w:p>
    <w:p w:rsidR="003C6CAA" w:rsidRPr="003C6CAA" w:rsidRDefault="003C6CAA" w:rsidP="00715C6A">
      <w:pPr>
        <w:ind w:firstLine="708"/>
        <w:contextualSpacing/>
        <w:rPr>
          <w:rFonts w:ascii="Times New Roman" w:hAnsi="Times New Roman"/>
          <w:b/>
          <w:bCs/>
          <w:sz w:val="24"/>
          <w:szCs w:val="24"/>
          <w:lang w:val="ru-RU"/>
        </w:rPr>
      </w:pPr>
      <w:r w:rsidRPr="003C6CAA">
        <w:rPr>
          <w:rFonts w:ascii="Times New Roman" w:hAnsi="Times New Roman"/>
          <w:b/>
          <w:bCs/>
          <w:sz w:val="24"/>
          <w:szCs w:val="24"/>
          <w:lang w:val="ru-RU"/>
        </w:rPr>
        <w:t xml:space="preserve">Появление </w:t>
      </w:r>
      <w:r w:rsidR="00715C6A" w:rsidRPr="00715C6A">
        <w:rPr>
          <w:rFonts w:ascii="Times New Roman" w:hAnsi="Times New Roman"/>
          <w:b/>
          <w:sz w:val="24"/>
          <w:szCs w:val="24"/>
          <w:lang w:val="ru-RU"/>
        </w:rPr>
        <w:t>канонизации</w:t>
      </w:r>
      <w:r w:rsidRPr="00715C6A">
        <w:rPr>
          <w:rFonts w:ascii="Times New Roman" w:hAnsi="Times New Roman"/>
          <w:b/>
          <w:bCs/>
          <w:sz w:val="24"/>
          <w:szCs w:val="24"/>
          <w:lang w:val="ru-RU"/>
        </w:rPr>
        <w:t xml:space="preserve"> </w:t>
      </w:r>
      <w:r w:rsidRPr="003C6CAA">
        <w:rPr>
          <w:rFonts w:ascii="Times New Roman" w:hAnsi="Times New Roman"/>
          <w:b/>
          <w:bCs/>
          <w:sz w:val="24"/>
          <w:szCs w:val="24"/>
          <w:lang w:val="ru-RU"/>
        </w:rPr>
        <w:t xml:space="preserve">как юридического акта во многом было связано со стремлением предотвратить церковное почитание лиц, жизнь которых или малоизвестна, или получила неоднозначную оценку в среде верующих. Ввиду того что чествование святых к нач. </w:t>
      </w:r>
      <w:r w:rsidRPr="003C6CAA">
        <w:rPr>
          <w:rFonts w:ascii="Times New Roman" w:hAnsi="Times New Roman"/>
          <w:b/>
          <w:bCs/>
          <w:sz w:val="24"/>
          <w:szCs w:val="24"/>
        </w:rPr>
        <w:t>V</w:t>
      </w:r>
      <w:r w:rsidRPr="003C6CAA">
        <w:rPr>
          <w:rFonts w:ascii="Times New Roman" w:hAnsi="Times New Roman"/>
          <w:b/>
          <w:bCs/>
          <w:sz w:val="24"/>
          <w:szCs w:val="24"/>
          <w:lang w:val="ru-RU"/>
        </w:rPr>
        <w:t xml:space="preserve"> в. стало массовым явлением, церковная иерархия должна была следить как за установлением почитания того или иного святого, так и за запрещением почитания лиц, ошибочно признаваемых народом за святых.</w:t>
      </w:r>
    </w:p>
    <w:p w:rsidR="003C6CAA" w:rsidRPr="003C6CAA" w:rsidRDefault="003C6CAA" w:rsidP="005A26E9">
      <w:pPr>
        <w:ind w:firstLine="708"/>
        <w:contextualSpacing/>
        <w:rPr>
          <w:rFonts w:ascii="Times New Roman" w:hAnsi="Times New Roman"/>
          <w:sz w:val="24"/>
          <w:szCs w:val="24"/>
          <w:lang w:val="ru-RU"/>
        </w:rPr>
      </w:pPr>
      <w:r w:rsidRPr="003C6CAA">
        <w:rPr>
          <w:rFonts w:ascii="Times New Roman" w:hAnsi="Times New Roman"/>
          <w:b/>
          <w:bCs/>
          <w:sz w:val="24"/>
          <w:szCs w:val="24"/>
          <w:lang w:val="ru-RU"/>
        </w:rPr>
        <w:t>Прославление святого</w:t>
      </w:r>
      <w:r w:rsidRPr="003C6CAA">
        <w:rPr>
          <w:rFonts w:ascii="Times New Roman" w:hAnsi="Times New Roman"/>
          <w:sz w:val="24"/>
          <w:szCs w:val="24"/>
          <w:lang w:val="ru-RU"/>
        </w:rPr>
        <w:t xml:space="preserve"> не означает признания совершенно безукоризненными всех его дел и писаний. Признавая высокий авторитет всего сказанного и написанного святыми, Церковь не усваивает их мыслям и их писаниям непогрешимости. В творениях св. отцов истинными признаются Церковью не все вообще мысли, содержащиеся в них, но только те положения, в которых обнаруживается т. н. согласие отцов (</w:t>
      </w:r>
      <w:r w:rsidRPr="003C6CAA">
        <w:rPr>
          <w:rFonts w:ascii="Times New Roman" w:hAnsi="Times New Roman"/>
          <w:sz w:val="24"/>
          <w:szCs w:val="24"/>
        </w:rPr>
        <w:t>consensus</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patrum</w:t>
      </w:r>
      <w:proofErr w:type="spellEnd"/>
      <w:r w:rsidRPr="003C6CAA">
        <w:rPr>
          <w:rFonts w:ascii="Times New Roman" w:hAnsi="Times New Roman"/>
          <w:sz w:val="24"/>
          <w:szCs w:val="24"/>
          <w:lang w:val="ru-RU"/>
        </w:rPr>
        <w:t>).</w:t>
      </w:r>
    </w:p>
    <w:p w:rsidR="003C6CAA" w:rsidRPr="003C6CAA" w:rsidRDefault="003C6CAA" w:rsidP="005A26E9">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Помимо канонизированных святых в Церкви всегда почитали усопших подвижников благочестия, причем народное почитание святого как подвижника благочестия обычно предшествует его </w:t>
      </w:r>
      <w:r w:rsidR="007B431F">
        <w:rPr>
          <w:rFonts w:ascii="Times New Roman" w:hAnsi="Times New Roman"/>
          <w:sz w:val="24"/>
          <w:szCs w:val="24"/>
          <w:lang w:val="ru-RU"/>
        </w:rPr>
        <w:t>канонизация.</w:t>
      </w:r>
      <w:r w:rsidRPr="003C6CAA">
        <w:rPr>
          <w:rFonts w:ascii="Times New Roman" w:hAnsi="Times New Roman"/>
          <w:sz w:val="24"/>
          <w:szCs w:val="24"/>
          <w:lang w:val="ru-RU"/>
        </w:rPr>
        <w:t xml:space="preserve"> На могилах таких подвижников и праведников, еще при жизни прославившихся особыми благодатными дарами, поются частые панихиды, в дни их смерти совершаются заупокойные литургии, их имена вносятся в синодики для каждодневного поминовения на литургии. Над гробами подвижников благочестия устраиваются памятники, иногда с их изображениями. Почитатели усопших составляют им службы и акафисты, не имеющие церковного употребления. В келейных молитвах почитатели, верующие в их святость, обращаются к ним как к угодникам, предстоящим перед Престолом Божиим. Церковь обычно устанавливает границы этому народному почитанию подвижников благочестия. </w:t>
      </w:r>
      <w:r w:rsidRPr="003C6CAA">
        <w:rPr>
          <w:rFonts w:ascii="Times New Roman" w:hAnsi="Times New Roman"/>
          <w:sz w:val="24"/>
          <w:szCs w:val="24"/>
          <w:lang w:val="ru-RU"/>
        </w:rPr>
        <w:lastRenderedPageBreak/>
        <w:t xml:space="preserve">Ограничения могут касаться как обрядовых форм почитания, так и географической области почитания. </w:t>
      </w:r>
    </w:p>
    <w:p w:rsidR="003C6CAA" w:rsidRPr="003C6CAA" w:rsidRDefault="003C6CAA" w:rsidP="005A26E9">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В Церкви святые разделяются на </w:t>
      </w:r>
      <w:proofErr w:type="spellStart"/>
      <w:r w:rsidRPr="00152695">
        <w:rPr>
          <w:rFonts w:ascii="Times New Roman" w:hAnsi="Times New Roman"/>
          <w:b/>
          <w:sz w:val="24"/>
          <w:szCs w:val="24"/>
          <w:lang w:val="ru-RU"/>
        </w:rPr>
        <w:t>общечтимых</w:t>
      </w:r>
      <w:proofErr w:type="spellEnd"/>
      <w:r w:rsidRPr="00152695">
        <w:rPr>
          <w:rFonts w:ascii="Times New Roman" w:hAnsi="Times New Roman"/>
          <w:b/>
          <w:sz w:val="24"/>
          <w:szCs w:val="24"/>
          <w:lang w:val="ru-RU"/>
        </w:rPr>
        <w:t xml:space="preserve"> и </w:t>
      </w:r>
      <w:proofErr w:type="spellStart"/>
      <w:r w:rsidRPr="00152695">
        <w:rPr>
          <w:rFonts w:ascii="Times New Roman" w:hAnsi="Times New Roman"/>
          <w:b/>
          <w:sz w:val="24"/>
          <w:szCs w:val="24"/>
          <w:lang w:val="ru-RU"/>
        </w:rPr>
        <w:t>местночтимых</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lang w:val="ru-RU"/>
        </w:rPr>
        <w:t>Местночтимые</w:t>
      </w:r>
      <w:proofErr w:type="spellEnd"/>
      <w:r w:rsidRPr="003C6CAA">
        <w:rPr>
          <w:rFonts w:ascii="Times New Roman" w:hAnsi="Times New Roman"/>
          <w:sz w:val="24"/>
          <w:szCs w:val="24"/>
          <w:lang w:val="ru-RU"/>
        </w:rPr>
        <w:t xml:space="preserve"> святые почитаются только в отдельной части Церкви, чаще всего в пределах одной или нескольких епархий, иногда также лишь в одном монастыре или даже только в одном приходе. Литургический характер почитания </w:t>
      </w:r>
      <w:proofErr w:type="spellStart"/>
      <w:r w:rsidRPr="003C6CAA">
        <w:rPr>
          <w:rFonts w:ascii="Times New Roman" w:hAnsi="Times New Roman"/>
          <w:sz w:val="24"/>
          <w:szCs w:val="24"/>
          <w:lang w:val="ru-RU"/>
        </w:rPr>
        <w:t>местночтимых</w:t>
      </w:r>
      <w:proofErr w:type="spellEnd"/>
      <w:r w:rsidRPr="003C6CAA">
        <w:rPr>
          <w:rFonts w:ascii="Times New Roman" w:hAnsi="Times New Roman"/>
          <w:sz w:val="24"/>
          <w:szCs w:val="24"/>
          <w:lang w:val="ru-RU"/>
        </w:rPr>
        <w:t xml:space="preserve"> святых не отличается от почитания святых </w:t>
      </w:r>
      <w:proofErr w:type="spellStart"/>
      <w:r w:rsidRPr="003C6CAA">
        <w:rPr>
          <w:rFonts w:ascii="Times New Roman" w:hAnsi="Times New Roman"/>
          <w:sz w:val="24"/>
          <w:szCs w:val="24"/>
          <w:lang w:val="ru-RU"/>
        </w:rPr>
        <w:t>общечтимых</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lang w:val="ru-RU"/>
        </w:rPr>
        <w:t>Местночтимые</w:t>
      </w:r>
      <w:proofErr w:type="spellEnd"/>
      <w:r w:rsidRPr="003C6CAA">
        <w:rPr>
          <w:rFonts w:ascii="Times New Roman" w:hAnsi="Times New Roman"/>
          <w:sz w:val="24"/>
          <w:szCs w:val="24"/>
          <w:lang w:val="ru-RU"/>
        </w:rPr>
        <w:t xml:space="preserve"> святые призываются в общественных церковных молитвах, в их честь составляют службы, во имя их освящаются престолы и церкви, им устраиваются ежегодные празднества, их изображения почитаются как иконы; почитаются также их мощи.</w:t>
      </w:r>
    </w:p>
    <w:p w:rsidR="003C6CAA" w:rsidRPr="003C6CAA" w:rsidRDefault="003C6CAA" w:rsidP="003C6CAA">
      <w:pPr>
        <w:contextualSpacing/>
        <w:rPr>
          <w:rFonts w:ascii="Times New Roman" w:hAnsi="Times New Roman"/>
          <w:sz w:val="24"/>
          <w:szCs w:val="24"/>
          <w:lang w:val="ru-RU"/>
        </w:rPr>
      </w:pPr>
      <w:proofErr w:type="spellStart"/>
      <w:r w:rsidRPr="003C6CAA">
        <w:rPr>
          <w:rFonts w:ascii="Times New Roman" w:hAnsi="Times New Roman"/>
          <w:sz w:val="24"/>
          <w:szCs w:val="24"/>
          <w:lang w:val="ru-RU"/>
        </w:rPr>
        <w:t>Общечтимыми</w:t>
      </w:r>
      <w:proofErr w:type="spellEnd"/>
      <w:r w:rsidRPr="003C6CAA">
        <w:rPr>
          <w:rFonts w:ascii="Times New Roman" w:hAnsi="Times New Roman"/>
          <w:sz w:val="24"/>
          <w:szCs w:val="24"/>
          <w:lang w:val="ru-RU"/>
        </w:rPr>
        <w:t xml:space="preserve"> считаются как святые, почитаемые во всех Поместных Церквах, так и святые, почитаемые только в одной Поместной Церкви или в нескольких Поместных Церквах. При этом Поместные Церкви, совершая </w:t>
      </w:r>
      <w:r w:rsidR="007B431F">
        <w:rPr>
          <w:rFonts w:ascii="Times New Roman" w:hAnsi="Times New Roman"/>
          <w:sz w:val="24"/>
          <w:szCs w:val="24"/>
          <w:lang w:val="ru-RU"/>
        </w:rPr>
        <w:t>канонизацию</w:t>
      </w:r>
      <w:r w:rsidRPr="003C6CAA">
        <w:rPr>
          <w:rFonts w:ascii="Times New Roman" w:hAnsi="Times New Roman"/>
          <w:sz w:val="24"/>
          <w:szCs w:val="24"/>
          <w:lang w:val="ru-RU"/>
        </w:rPr>
        <w:t xml:space="preserve">, извещают другие Поместные Церкви о состоявшемся прославлении, и высшей властью этих Церквей имя </w:t>
      </w:r>
      <w:proofErr w:type="spellStart"/>
      <w:r w:rsidRPr="003C6CAA">
        <w:rPr>
          <w:rFonts w:ascii="Times New Roman" w:hAnsi="Times New Roman"/>
          <w:sz w:val="24"/>
          <w:szCs w:val="24"/>
          <w:lang w:val="ru-RU"/>
        </w:rPr>
        <w:t>новопрославленного</w:t>
      </w:r>
      <w:proofErr w:type="spellEnd"/>
      <w:r w:rsidRPr="003C6CAA">
        <w:rPr>
          <w:rFonts w:ascii="Times New Roman" w:hAnsi="Times New Roman"/>
          <w:sz w:val="24"/>
          <w:szCs w:val="24"/>
          <w:lang w:val="ru-RU"/>
        </w:rPr>
        <w:t xml:space="preserve"> святого может быть внесено также и в их святцы. </w:t>
      </w:r>
    </w:p>
    <w:p w:rsidR="00152695" w:rsidRDefault="008039CB" w:rsidP="005A26E9">
      <w:pPr>
        <w:ind w:firstLine="708"/>
        <w:contextualSpacing/>
        <w:rPr>
          <w:rFonts w:ascii="Times New Roman" w:hAnsi="Times New Roman"/>
          <w:b/>
          <w:bCs/>
          <w:sz w:val="24"/>
          <w:szCs w:val="24"/>
          <w:lang w:val="ru-RU"/>
        </w:rPr>
      </w:pPr>
      <w:r>
        <w:rPr>
          <w:rFonts w:ascii="Times New Roman" w:hAnsi="Times New Roman"/>
          <w:b/>
          <w:bCs/>
          <w:sz w:val="24"/>
          <w:szCs w:val="24"/>
          <w:lang w:val="ru-RU"/>
        </w:rPr>
        <w:t>К</w:t>
      </w:r>
      <w:r w:rsidR="00485F38">
        <w:rPr>
          <w:rFonts w:ascii="Times New Roman" w:hAnsi="Times New Roman"/>
          <w:b/>
          <w:bCs/>
          <w:sz w:val="24"/>
          <w:szCs w:val="24"/>
          <w:lang w:val="ru-RU"/>
        </w:rPr>
        <w:t>анонизация</w:t>
      </w:r>
      <w:r w:rsidR="003C6CAA" w:rsidRPr="003C6CAA">
        <w:rPr>
          <w:rFonts w:ascii="Times New Roman" w:hAnsi="Times New Roman"/>
          <w:b/>
          <w:bCs/>
          <w:sz w:val="24"/>
          <w:szCs w:val="24"/>
          <w:lang w:val="ru-RU"/>
        </w:rPr>
        <w:t xml:space="preserve"> святых является одним из неотъемлемых прав автокефальной Церкви. Существует негласное правило, согласно которому причисление к лику святых совершает та Поместная Церковь, к которой принадлежал святой, а остальные лишь вносят его в свои святцы</w:t>
      </w:r>
      <w:r w:rsidR="00152695">
        <w:rPr>
          <w:rFonts w:ascii="Times New Roman" w:hAnsi="Times New Roman"/>
          <w:b/>
          <w:bCs/>
          <w:sz w:val="24"/>
          <w:szCs w:val="24"/>
          <w:lang w:val="ru-RU"/>
        </w:rPr>
        <w:t>.</w:t>
      </w:r>
    </w:p>
    <w:p w:rsidR="003C6CAA" w:rsidRPr="005D62EE" w:rsidRDefault="003C6CAA" w:rsidP="003C6CAA">
      <w:pPr>
        <w:contextualSpacing/>
        <w:rPr>
          <w:rFonts w:ascii="Times New Roman" w:hAnsi="Times New Roman"/>
          <w:sz w:val="24"/>
          <w:szCs w:val="24"/>
          <w:lang w:val="ru-RU"/>
        </w:rPr>
      </w:pPr>
      <w:r w:rsidRPr="003C6CAA">
        <w:rPr>
          <w:rFonts w:ascii="Times New Roman" w:hAnsi="Times New Roman"/>
          <w:sz w:val="24"/>
          <w:szCs w:val="24"/>
          <w:lang w:val="ru-RU"/>
        </w:rPr>
        <w:t>В Римско-католической Церкви термин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имеет более узкое значение и противопоставляется термину</w:t>
      </w:r>
      <w:r w:rsidRPr="003C6CAA">
        <w:rPr>
          <w:rFonts w:ascii="Times New Roman" w:hAnsi="Times New Roman"/>
          <w:sz w:val="24"/>
          <w:szCs w:val="24"/>
        </w:rPr>
        <w:t> </w:t>
      </w:r>
      <w:hyperlink r:id="rId14" w:history="1">
        <w:r w:rsidRPr="00391BB5">
          <w:rPr>
            <w:rStyle w:val="af3"/>
            <w:rFonts w:ascii="Times New Roman" w:hAnsi="Times New Roman"/>
            <w:color w:val="auto"/>
            <w:sz w:val="24"/>
            <w:szCs w:val="24"/>
            <w:lang w:val="ru-RU"/>
          </w:rPr>
          <w:t>«беатификация»</w:t>
        </w:r>
      </w:hyperlink>
      <w:r w:rsidRPr="003C6CAA">
        <w:rPr>
          <w:rFonts w:ascii="Times New Roman" w:hAnsi="Times New Roman"/>
          <w:sz w:val="24"/>
          <w:szCs w:val="24"/>
          <w:lang w:val="ru-RU"/>
        </w:rPr>
        <w:t xml:space="preserve">, или причисление к лику блаженных (является первым этапом </w:t>
      </w:r>
      <w:r w:rsidR="00485F38">
        <w:rPr>
          <w:rFonts w:ascii="Times New Roman" w:hAnsi="Times New Roman"/>
          <w:sz w:val="24"/>
          <w:szCs w:val="24"/>
          <w:lang w:val="ru-RU"/>
        </w:rPr>
        <w:t>канонизации</w:t>
      </w:r>
      <w:r w:rsidRPr="003C6CAA">
        <w:rPr>
          <w:rFonts w:ascii="Times New Roman" w:hAnsi="Times New Roman"/>
          <w:sz w:val="24"/>
          <w:szCs w:val="24"/>
          <w:lang w:val="ru-RU"/>
        </w:rPr>
        <w:t xml:space="preserve">). Между двумя актами существует различие, касающееся как процедуры, так и ее последствий. Наиболее полно теория беатификации и </w:t>
      </w:r>
      <w:r w:rsidR="00485F38">
        <w:rPr>
          <w:rFonts w:ascii="Times New Roman" w:hAnsi="Times New Roman"/>
          <w:sz w:val="24"/>
          <w:szCs w:val="24"/>
          <w:lang w:val="ru-RU"/>
        </w:rPr>
        <w:t>канонизации</w:t>
      </w:r>
      <w:r w:rsidRPr="003C6CAA">
        <w:rPr>
          <w:rFonts w:ascii="Times New Roman" w:hAnsi="Times New Roman"/>
          <w:sz w:val="24"/>
          <w:szCs w:val="24"/>
          <w:lang w:val="ru-RU"/>
        </w:rPr>
        <w:t xml:space="preserve"> разработана в трактате кардинал Просперо </w:t>
      </w:r>
      <w:proofErr w:type="spellStart"/>
      <w:r w:rsidRPr="003C6CAA">
        <w:rPr>
          <w:rFonts w:ascii="Times New Roman" w:hAnsi="Times New Roman"/>
          <w:sz w:val="24"/>
          <w:szCs w:val="24"/>
          <w:lang w:val="ru-RU"/>
        </w:rPr>
        <w:t>Ламбертини</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lang w:val="ru-RU"/>
        </w:rPr>
        <w:t>впосл</w:t>
      </w:r>
      <w:proofErr w:type="spellEnd"/>
      <w:r w:rsidRPr="003C6CAA">
        <w:rPr>
          <w:rFonts w:ascii="Times New Roman" w:hAnsi="Times New Roman"/>
          <w:sz w:val="24"/>
          <w:szCs w:val="24"/>
          <w:lang w:val="ru-RU"/>
        </w:rPr>
        <w:t>. папа</w:t>
      </w:r>
      <w:r w:rsidRPr="003C6CAA">
        <w:rPr>
          <w:rFonts w:ascii="Times New Roman" w:hAnsi="Times New Roman"/>
          <w:sz w:val="24"/>
          <w:szCs w:val="24"/>
        </w:rPr>
        <w:t> </w:t>
      </w:r>
      <w:hyperlink r:id="rId15" w:history="1">
        <w:r w:rsidRPr="00391BB5">
          <w:rPr>
            <w:rStyle w:val="af3"/>
            <w:rFonts w:ascii="Times New Roman" w:hAnsi="Times New Roman"/>
            <w:color w:val="auto"/>
            <w:sz w:val="24"/>
            <w:szCs w:val="24"/>
            <w:lang w:val="ru-RU"/>
          </w:rPr>
          <w:t xml:space="preserve">Бенедикт </w:t>
        </w:r>
        <w:r w:rsidRPr="00391BB5">
          <w:rPr>
            <w:rStyle w:val="af3"/>
            <w:rFonts w:ascii="Times New Roman" w:hAnsi="Times New Roman"/>
            <w:color w:val="auto"/>
            <w:sz w:val="24"/>
            <w:szCs w:val="24"/>
          </w:rPr>
          <w:t>XIV</w:t>
        </w:r>
      </w:hyperlink>
      <w:r w:rsidRPr="003C6CAA">
        <w:rPr>
          <w:rFonts w:ascii="Times New Roman" w:hAnsi="Times New Roman"/>
          <w:sz w:val="24"/>
          <w:szCs w:val="24"/>
          <w:lang w:val="ru-RU"/>
        </w:rPr>
        <w:t>) «О беатификации слуг Божиих и канонизации блаженных» (</w:t>
      </w:r>
      <w:proofErr w:type="spellStart"/>
      <w:r w:rsidRPr="003C6CAA">
        <w:rPr>
          <w:rFonts w:ascii="Times New Roman" w:hAnsi="Times New Roman"/>
          <w:sz w:val="24"/>
          <w:szCs w:val="24"/>
        </w:rPr>
        <w:t>Doctrina</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de</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servorum</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Dei</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beatificatione</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et</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beatorum</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canonizatione</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Brux</w:t>
      </w:r>
      <w:r w:rsidRPr="003C6CAA">
        <w:rPr>
          <w:rFonts w:ascii="Times New Roman" w:hAnsi="Times New Roman"/>
          <w:sz w:val="24"/>
          <w:szCs w:val="24"/>
          <w:lang w:val="ru-RU"/>
        </w:rPr>
        <w:t>., 1840)</w:t>
      </w:r>
      <w:r w:rsidR="00D56112" w:rsidRPr="003C6CAA">
        <w:rPr>
          <w:rFonts w:ascii="Times New Roman" w:hAnsi="Times New Roman"/>
          <w:sz w:val="24"/>
          <w:szCs w:val="24"/>
          <w:lang w:val="ru-RU"/>
        </w:rPr>
        <w:t xml:space="preserve"> </w:t>
      </w:r>
      <w:r w:rsidR="00D56112" w:rsidRPr="00077FE9">
        <w:rPr>
          <w:rFonts w:ascii="Times New Roman" w:hAnsi="Times New Roman"/>
          <w:sz w:val="24"/>
          <w:szCs w:val="24"/>
          <w:lang w:val="ru-RU"/>
        </w:rPr>
        <w:t>[</w:t>
      </w:r>
      <w:r w:rsidR="00D56112">
        <w:rPr>
          <w:rFonts w:ascii="Times New Roman" w:hAnsi="Times New Roman"/>
          <w:sz w:val="24"/>
          <w:szCs w:val="24"/>
          <w:lang w:val="ru-RU"/>
        </w:rPr>
        <w:t>20</w:t>
      </w:r>
      <w:r w:rsidR="00D56112" w:rsidRPr="00077FE9">
        <w:rPr>
          <w:rFonts w:ascii="Times New Roman" w:hAnsi="Times New Roman"/>
          <w:sz w:val="24"/>
          <w:szCs w:val="24"/>
          <w:lang w:val="ru-RU"/>
        </w:rPr>
        <w:t>]</w:t>
      </w:r>
      <w:r w:rsidR="00D56112">
        <w:rPr>
          <w:rFonts w:ascii="Times New Roman" w:hAnsi="Times New Roman"/>
          <w:sz w:val="24"/>
          <w:szCs w:val="24"/>
          <w:lang w:val="ru-RU"/>
        </w:rPr>
        <w:t xml:space="preserve">. </w:t>
      </w:r>
      <w:r w:rsidRPr="003C6CAA">
        <w:rPr>
          <w:rFonts w:ascii="Times New Roman" w:hAnsi="Times New Roman"/>
          <w:sz w:val="24"/>
          <w:szCs w:val="24"/>
          <w:lang w:val="ru-RU"/>
        </w:rPr>
        <w:t xml:space="preserve">Почитание блаженного ограничено каким-либо городом, епархией, регионом, конгрегацией или религ. сообществом. При этом почитание блаженного считается разрешенным, а не предписанным. </w:t>
      </w:r>
      <w:r w:rsidR="00485F38">
        <w:rPr>
          <w:rFonts w:ascii="Times New Roman" w:hAnsi="Times New Roman"/>
          <w:sz w:val="24"/>
          <w:szCs w:val="24"/>
          <w:lang w:val="ru-RU"/>
        </w:rPr>
        <w:t>Канонизация</w:t>
      </w:r>
      <w:r w:rsidRPr="003C6CAA">
        <w:rPr>
          <w:rFonts w:ascii="Times New Roman" w:hAnsi="Times New Roman"/>
          <w:sz w:val="24"/>
          <w:szCs w:val="24"/>
          <w:lang w:val="ru-RU"/>
        </w:rPr>
        <w:t xml:space="preserve">, напротив, не ограничивает культ святого географическими рамками и предписывает его почитание во всей Церкви. </w:t>
      </w:r>
      <w:bookmarkStart w:id="3" w:name="part_4"/>
    </w:p>
    <w:p w:rsidR="003C6CAA" w:rsidRPr="003C6CAA" w:rsidRDefault="003C6CAA" w:rsidP="003C6CAA">
      <w:pPr>
        <w:contextualSpacing/>
        <w:rPr>
          <w:rFonts w:ascii="Times New Roman" w:hAnsi="Times New Roman"/>
          <w:b/>
          <w:bCs/>
          <w:sz w:val="24"/>
          <w:szCs w:val="24"/>
          <w:lang w:val="ru-RU"/>
        </w:rPr>
      </w:pPr>
      <w:r w:rsidRPr="003C6CAA">
        <w:rPr>
          <w:rFonts w:ascii="Times New Roman" w:hAnsi="Times New Roman"/>
          <w:b/>
          <w:bCs/>
          <w:sz w:val="24"/>
          <w:szCs w:val="24"/>
          <w:lang w:val="ru-RU"/>
        </w:rPr>
        <w:t xml:space="preserve">Критерии </w:t>
      </w:r>
      <w:bookmarkEnd w:id="3"/>
      <w:r w:rsidR="00485F38">
        <w:rPr>
          <w:rFonts w:ascii="Times New Roman" w:hAnsi="Times New Roman"/>
          <w:b/>
          <w:bCs/>
          <w:sz w:val="24"/>
          <w:szCs w:val="24"/>
          <w:lang w:val="ru-RU"/>
        </w:rPr>
        <w:t>канонизации</w:t>
      </w:r>
    </w:p>
    <w:p w:rsidR="003C6CAA" w:rsidRPr="003C6CAA" w:rsidRDefault="003C6CAA" w:rsidP="003C6CAA">
      <w:pPr>
        <w:contextualSpacing/>
        <w:rPr>
          <w:rFonts w:ascii="Times New Roman" w:hAnsi="Times New Roman"/>
          <w:b/>
          <w:bCs/>
          <w:sz w:val="24"/>
          <w:szCs w:val="24"/>
          <w:lang w:val="ru-RU"/>
        </w:rPr>
      </w:pPr>
      <w:r w:rsidRPr="003C6CAA">
        <w:rPr>
          <w:rFonts w:ascii="Times New Roman" w:hAnsi="Times New Roman"/>
          <w:b/>
          <w:bCs/>
          <w:sz w:val="24"/>
          <w:szCs w:val="24"/>
          <w:lang w:val="ru-RU"/>
        </w:rPr>
        <w:t>Когда стали появляться «официальные» списки?</w:t>
      </w:r>
    </w:p>
    <w:p w:rsidR="003C6CAA" w:rsidRPr="003C6CAA" w:rsidRDefault="003C6CAA" w:rsidP="005D62EE">
      <w:pPr>
        <w:ind w:firstLine="708"/>
        <w:contextualSpacing/>
        <w:rPr>
          <w:rFonts w:ascii="Times New Roman" w:hAnsi="Times New Roman"/>
          <w:b/>
          <w:bCs/>
          <w:sz w:val="24"/>
          <w:szCs w:val="24"/>
          <w:lang w:val="ru-RU"/>
        </w:rPr>
      </w:pPr>
      <w:r w:rsidRPr="003C6CAA">
        <w:rPr>
          <w:rFonts w:ascii="Times New Roman" w:hAnsi="Times New Roman"/>
          <w:b/>
          <w:bCs/>
          <w:sz w:val="24"/>
          <w:szCs w:val="24"/>
          <w:lang w:val="ru-RU"/>
        </w:rPr>
        <w:t>Первоначально единого списка не было, но в каждой отдельной церкви существовал свой списо</w:t>
      </w:r>
      <w:r w:rsidR="00485F38">
        <w:rPr>
          <w:rFonts w:ascii="Times New Roman" w:hAnsi="Times New Roman"/>
          <w:b/>
          <w:bCs/>
          <w:sz w:val="24"/>
          <w:szCs w:val="24"/>
          <w:lang w:val="ru-RU"/>
        </w:rPr>
        <w:t>к к</w:t>
      </w:r>
      <w:r w:rsidR="008039CB">
        <w:rPr>
          <w:rFonts w:ascii="Times New Roman" w:hAnsi="Times New Roman"/>
          <w:b/>
          <w:bCs/>
          <w:sz w:val="24"/>
          <w:szCs w:val="24"/>
          <w:lang w:val="ru-RU"/>
        </w:rPr>
        <w:t>анонизация</w:t>
      </w:r>
      <w:r w:rsidR="00485F38">
        <w:rPr>
          <w:rFonts w:ascii="Times New Roman" w:hAnsi="Times New Roman"/>
          <w:b/>
          <w:bCs/>
          <w:sz w:val="24"/>
          <w:szCs w:val="24"/>
          <w:lang w:val="ru-RU"/>
        </w:rPr>
        <w:t>.</w:t>
      </w:r>
      <w:r w:rsidRPr="003C6CAA">
        <w:rPr>
          <w:rFonts w:ascii="Times New Roman" w:hAnsi="Times New Roman"/>
          <w:b/>
          <w:bCs/>
          <w:sz w:val="24"/>
          <w:szCs w:val="24"/>
          <w:lang w:val="ru-RU"/>
        </w:rPr>
        <w:t xml:space="preserve"> Отдельная церковь — это то, что в наше время называется епархией, то есть церковная община во главе с епископом. Таких общин было очень много, например, в Малой Азии во времена процветания там христианства епископских кафедр насчитывалось порядка 350. Представляете себе: Малая Азия — это лишь часть современной Турции, и вот там — 350 кафедр! И каждая такая епископская кафедра почитала святых, которые были прославлены на этой небольшой территории. Например, мученики, пострадавшие в том или ином городе, святые, которые там прославились как подвижники или еще каким-нибудь образом явили свою святость. </w:t>
      </w:r>
    </w:p>
    <w:p w:rsidR="003C6CAA" w:rsidRPr="003C6CAA" w:rsidRDefault="003C6CAA" w:rsidP="003C6CAA">
      <w:pPr>
        <w:contextualSpacing/>
        <w:rPr>
          <w:rFonts w:ascii="Times New Roman" w:hAnsi="Times New Roman"/>
          <w:b/>
          <w:bCs/>
          <w:sz w:val="24"/>
          <w:szCs w:val="24"/>
          <w:lang w:val="ru-RU"/>
        </w:rPr>
      </w:pPr>
      <w:r w:rsidRPr="003C6CAA">
        <w:rPr>
          <w:rFonts w:ascii="Times New Roman" w:hAnsi="Times New Roman"/>
          <w:b/>
          <w:bCs/>
          <w:sz w:val="24"/>
          <w:szCs w:val="24"/>
          <w:lang w:val="ru-RU"/>
        </w:rPr>
        <w:t xml:space="preserve">Шел определенный отбор, выбирались из всех многочисленных местных святых наиболее значимые. И, кроме того, была еще такая особенность в древности: до определенного момента все епископы и патриархи почитались святыми. Конечно, </w:t>
      </w:r>
      <w:r w:rsidRPr="003C6CAA">
        <w:rPr>
          <w:rFonts w:ascii="Times New Roman" w:hAnsi="Times New Roman"/>
          <w:b/>
          <w:bCs/>
          <w:sz w:val="24"/>
          <w:szCs w:val="24"/>
          <w:lang w:val="ru-RU"/>
        </w:rPr>
        <w:lastRenderedPageBreak/>
        <w:t>если епископ уклонился в ересь, причислен к лику святых он быть не мог. Но в общем в древности святыми почитались все лица высокого иерархического достоинства.</w:t>
      </w:r>
      <w:r w:rsidR="00FE6670">
        <w:rPr>
          <w:rFonts w:ascii="Times New Roman" w:hAnsi="Times New Roman"/>
          <w:b/>
          <w:bCs/>
          <w:sz w:val="24"/>
          <w:szCs w:val="24"/>
          <w:lang w:val="ru-RU"/>
        </w:rPr>
        <w:t xml:space="preserve"> </w:t>
      </w:r>
    </w:p>
    <w:p w:rsidR="003C6CAA" w:rsidRPr="003C6CAA" w:rsidRDefault="003C6CAA" w:rsidP="00836697">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При решении вопроса о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святого Церковь руководствуется рядом критериев. Значение каждого из этих критериев было неодинаковым в разные времена и в отношении разных чинов святых. </w:t>
      </w:r>
      <w:r w:rsidRPr="003C6CAA">
        <w:rPr>
          <w:rFonts w:ascii="Times New Roman" w:hAnsi="Times New Roman"/>
          <w:b/>
          <w:bCs/>
          <w:sz w:val="24"/>
          <w:szCs w:val="24"/>
          <w:lang w:val="ru-RU"/>
        </w:rPr>
        <w:t xml:space="preserve">При </w:t>
      </w:r>
      <w:r w:rsidR="008039CB" w:rsidRPr="00391BB5">
        <w:rPr>
          <w:rFonts w:ascii="Times New Roman" w:hAnsi="Times New Roman"/>
          <w:b/>
          <w:sz w:val="24"/>
          <w:szCs w:val="24"/>
          <w:lang w:val="ru-RU"/>
        </w:rPr>
        <w:t>канонизации</w:t>
      </w:r>
      <w:r w:rsidRPr="003C6CAA">
        <w:rPr>
          <w:rFonts w:ascii="Times New Roman" w:hAnsi="Times New Roman"/>
          <w:b/>
          <w:bCs/>
          <w:sz w:val="24"/>
          <w:szCs w:val="24"/>
          <w:lang w:val="ru-RU"/>
        </w:rPr>
        <w:t xml:space="preserve"> мучеников наиболее важен сам факт пролития крови за Христа.</w:t>
      </w:r>
      <w:r w:rsidRPr="003C6CAA">
        <w:rPr>
          <w:rFonts w:ascii="Times New Roman" w:hAnsi="Times New Roman"/>
          <w:sz w:val="24"/>
          <w:szCs w:val="24"/>
          <w:lang w:val="ru-RU"/>
        </w:rPr>
        <w:t xml:space="preserve"> В связи с этим особое значение придается выявлению всех обстоятельств, сопряженных с исповеданием веры при совершении подвига. Для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святителей и преподобных основным критерием является факт чудотворения и верность правосл. исповеданию веры. В определенных случаях основанием для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служило народное почитание подвижника как святого. По мнению Е. </w:t>
      </w:r>
      <w:proofErr w:type="spellStart"/>
      <w:r w:rsidRPr="003C6CAA">
        <w:rPr>
          <w:rFonts w:ascii="Times New Roman" w:hAnsi="Times New Roman"/>
          <w:sz w:val="24"/>
          <w:szCs w:val="24"/>
          <w:lang w:val="ru-RU"/>
        </w:rPr>
        <w:t>Темниковского</w:t>
      </w:r>
      <w:proofErr w:type="spellEnd"/>
      <w:r w:rsidRPr="003C6CAA">
        <w:rPr>
          <w:rFonts w:ascii="Times New Roman" w:hAnsi="Times New Roman"/>
          <w:sz w:val="24"/>
          <w:szCs w:val="24"/>
          <w:lang w:val="ru-RU"/>
        </w:rPr>
        <w:t xml:space="preserve">, первичной основой любой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являлось почитание святого. Церковные власти скорее постепенно присоединялись к этому почитанию, чем были его инициаторами. Причем присоединение церковных властей к народному культу, дававшее ему официальное значение, не было формальным актом </w:t>
      </w:r>
      <w:r w:rsidR="00727537">
        <w:rPr>
          <w:rFonts w:ascii="Times New Roman" w:hAnsi="Times New Roman"/>
          <w:sz w:val="24"/>
          <w:szCs w:val="24"/>
          <w:lang w:val="ru-RU"/>
        </w:rPr>
        <w:t>канонизации</w:t>
      </w:r>
      <w:r w:rsidRPr="003C6CAA">
        <w:rPr>
          <w:rFonts w:ascii="Times New Roman" w:hAnsi="Times New Roman"/>
          <w:sz w:val="24"/>
          <w:szCs w:val="24"/>
          <w:lang w:val="ru-RU"/>
        </w:rPr>
        <w:t>, а совершалось стихийно. Вера в чудеса подвижников составляла часть народного почитания святых, но она не была определяющей. Часто единственным таким основанием было убеждение народа в святости жизни подвижников (</w:t>
      </w:r>
      <w:proofErr w:type="spellStart"/>
      <w:r w:rsidRPr="003C6CAA">
        <w:rPr>
          <w:rFonts w:ascii="Times New Roman" w:hAnsi="Times New Roman"/>
          <w:i/>
          <w:iCs/>
          <w:sz w:val="24"/>
          <w:szCs w:val="24"/>
          <w:lang w:val="ru-RU"/>
        </w:rPr>
        <w:t>Темниковский</w:t>
      </w:r>
      <w:proofErr w:type="spellEnd"/>
      <w:r w:rsidRPr="003C6CAA">
        <w:rPr>
          <w:rFonts w:ascii="Times New Roman" w:hAnsi="Times New Roman"/>
          <w:i/>
          <w:iCs/>
          <w:sz w:val="24"/>
          <w:szCs w:val="24"/>
          <w:lang w:val="ru-RU"/>
        </w:rPr>
        <w:t>.</w:t>
      </w:r>
      <w:r w:rsidRPr="003C6CAA">
        <w:rPr>
          <w:rFonts w:ascii="Times New Roman" w:hAnsi="Times New Roman"/>
          <w:sz w:val="24"/>
          <w:szCs w:val="24"/>
        </w:rPr>
        <w:t> </w:t>
      </w:r>
      <w:r w:rsidRPr="003C6CAA">
        <w:rPr>
          <w:rFonts w:ascii="Times New Roman" w:hAnsi="Times New Roman"/>
          <w:sz w:val="24"/>
          <w:szCs w:val="24"/>
          <w:lang w:val="ru-RU"/>
        </w:rPr>
        <w:t>1903. С. 19-20).</w:t>
      </w:r>
      <w:r w:rsidR="00F87A30" w:rsidRPr="00F87A30">
        <w:rPr>
          <w:rFonts w:ascii="Times New Roman" w:hAnsi="Times New Roman"/>
          <w:sz w:val="24"/>
          <w:szCs w:val="24"/>
          <w:lang w:val="ru-RU"/>
        </w:rPr>
        <w:t xml:space="preserve"> </w:t>
      </w:r>
      <w:r w:rsidR="00F87A30" w:rsidRPr="00077FE9">
        <w:rPr>
          <w:rFonts w:ascii="Times New Roman" w:hAnsi="Times New Roman"/>
          <w:sz w:val="24"/>
          <w:szCs w:val="24"/>
          <w:lang w:val="ru-RU"/>
        </w:rPr>
        <w:t>[</w:t>
      </w:r>
      <w:r w:rsidR="00F87A30">
        <w:rPr>
          <w:rFonts w:ascii="Times New Roman" w:hAnsi="Times New Roman"/>
          <w:sz w:val="24"/>
          <w:szCs w:val="24"/>
          <w:lang w:val="ru-RU"/>
        </w:rPr>
        <w:t>20</w:t>
      </w:r>
      <w:r w:rsidR="00F87A30" w:rsidRPr="00077FE9">
        <w:rPr>
          <w:rFonts w:ascii="Times New Roman" w:hAnsi="Times New Roman"/>
          <w:sz w:val="24"/>
          <w:szCs w:val="24"/>
          <w:lang w:val="ru-RU"/>
        </w:rPr>
        <w:t>]</w:t>
      </w:r>
      <w:r w:rsidR="00F87A30">
        <w:rPr>
          <w:rFonts w:ascii="Times New Roman" w:hAnsi="Times New Roman"/>
          <w:sz w:val="24"/>
          <w:szCs w:val="24"/>
          <w:lang w:val="ru-RU"/>
        </w:rPr>
        <w:t>.</w:t>
      </w:r>
    </w:p>
    <w:p w:rsidR="003C6CAA" w:rsidRPr="003C6CAA" w:rsidRDefault="003C6CAA" w:rsidP="00836697">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Процесс формализации критериев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начинается в </w:t>
      </w:r>
      <w:r w:rsidRPr="003C6CAA">
        <w:rPr>
          <w:rFonts w:ascii="Times New Roman" w:hAnsi="Times New Roman"/>
          <w:sz w:val="24"/>
          <w:szCs w:val="24"/>
        </w:rPr>
        <w:t>XVIII</w:t>
      </w:r>
      <w:r w:rsidRPr="003C6CAA">
        <w:rPr>
          <w:rFonts w:ascii="Times New Roman" w:hAnsi="Times New Roman"/>
          <w:sz w:val="24"/>
          <w:szCs w:val="24"/>
          <w:lang w:val="ru-RU"/>
        </w:rPr>
        <w:t xml:space="preserve"> в. Иерусалимский патриарх</w:t>
      </w:r>
      <w:r w:rsidRPr="003C6CAA">
        <w:rPr>
          <w:rFonts w:ascii="Times New Roman" w:hAnsi="Times New Roman"/>
          <w:sz w:val="24"/>
          <w:szCs w:val="24"/>
        </w:rPr>
        <w:t> </w:t>
      </w:r>
      <w:hyperlink r:id="rId16" w:history="1">
        <w:r w:rsidRPr="00391BB5">
          <w:rPr>
            <w:rStyle w:val="af3"/>
            <w:rFonts w:ascii="Times New Roman" w:hAnsi="Times New Roman"/>
            <w:color w:val="auto"/>
            <w:sz w:val="24"/>
            <w:szCs w:val="24"/>
            <w:lang w:val="ru-RU"/>
          </w:rPr>
          <w:t>Нектари</w:t>
        </w:r>
        <w:r w:rsidRPr="005A26E9">
          <w:rPr>
            <w:rStyle w:val="af3"/>
            <w:rFonts w:ascii="Times New Roman" w:hAnsi="Times New Roman"/>
            <w:color w:val="auto"/>
            <w:sz w:val="24"/>
            <w:szCs w:val="24"/>
            <w:lang w:val="ru-RU"/>
          </w:rPr>
          <w:t>й</w:t>
        </w:r>
      </w:hyperlink>
      <w:r w:rsidRPr="003C6CAA">
        <w:rPr>
          <w:rFonts w:ascii="Times New Roman" w:hAnsi="Times New Roman"/>
          <w:sz w:val="24"/>
          <w:szCs w:val="24"/>
        </w:rPr>
        <w:t> </w:t>
      </w:r>
      <w:r w:rsidRPr="003C6CAA">
        <w:rPr>
          <w:rFonts w:ascii="Times New Roman" w:hAnsi="Times New Roman"/>
          <w:sz w:val="24"/>
          <w:szCs w:val="24"/>
          <w:lang w:val="ru-RU"/>
        </w:rPr>
        <w:t xml:space="preserve">(1661-1669) в своем «Возражении о власти папы» сформулировал основные критерии </w:t>
      </w:r>
      <w:r w:rsidR="008039CB">
        <w:rPr>
          <w:rFonts w:ascii="Times New Roman" w:hAnsi="Times New Roman"/>
          <w:sz w:val="24"/>
          <w:szCs w:val="24"/>
          <w:lang w:val="ru-RU"/>
        </w:rPr>
        <w:t>канонизации</w:t>
      </w:r>
      <w:r w:rsidRPr="003C6CAA">
        <w:rPr>
          <w:rFonts w:ascii="Times New Roman" w:hAnsi="Times New Roman"/>
          <w:sz w:val="24"/>
          <w:szCs w:val="24"/>
          <w:lang w:val="ru-RU"/>
        </w:rPr>
        <w:t xml:space="preserve"> святых: «Три вещи признаются свидетельствующими об истинной святости в людях: 1) православие безукоризненное; 2) совершение всех добродетелей, за которыми следует противостояние за веру даже до крови, и, наконец, 3) проявление Богом сверхъестественных (</w:t>
      </w:r>
      <w:r w:rsidRPr="003C6CAA">
        <w:rPr>
          <w:rFonts w:ascii="Times New Roman" w:hAnsi="Times New Roman"/>
          <w:sz w:val="24"/>
          <w:szCs w:val="24"/>
        </w:rPr>
        <w:t>ὑπ</w:t>
      </w:r>
      <w:proofErr w:type="spellStart"/>
      <w:r w:rsidRPr="003C6CAA">
        <w:rPr>
          <w:rFonts w:ascii="Times New Roman" w:hAnsi="Times New Roman"/>
          <w:sz w:val="24"/>
          <w:szCs w:val="24"/>
        </w:rPr>
        <w:t>ερφυῶν</w:t>
      </w:r>
      <w:proofErr w:type="spellEnd"/>
      <w:r w:rsidRPr="003C6CAA">
        <w:rPr>
          <w:rFonts w:ascii="Times New Roman" w:hAnsi="Times New Roman"/>
          <w:sz w:val="24"/>
          <w:szCs w:val="24"/>
          <w:lang w:val="ru-RU"/>
        </w:rPr>
        <w:t>) знамений и чудес… третье весьма необходимо в канонизированных святых (</w:t>
      </w:r>
      <w:proofErr w:type="spellStart"/>
      <w:r w:rsidRPr="003C6CAA">
        <w:rPr>
          <w:rFonts w:ascii="Times New Roman" w:hAnsi="Times New Roman"/>
          <w:sz w:val="24"/>
          <w:szCs w:val="24"/>
        </w:rPr>
        <w:t>ἐν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τοῖς</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κα</w:t>
      </w:r>
      <w:proofErr w:type="spellStart"/>
      <w:r w:rsidRPr="003C6CAA">
        <w:rPr>
          <w:rFonts w:ascii="Times New Roman" w:hAnsi="Times New Roman"/>
          <w:sz w:val="24"/>
          <w:szCs w:val="24"/>
        </w:rPr>
        <w:t>νονισθεῖσιν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ἁγίοις</w:t>
      </w:r>
      <w:proofErr w:type="spellEnd"/>
      <w:r w:rsidRPr="003C6CAA">
        <w:rPr>
          <w:rFonts w:ascii="Times New Roman" w:hAnsi="Times New Roman"/>
          <w:sz w:val="24"/>
          <w:szCs w:val="24"/>
          <w:lang w:val="ru-RU"/>
        </w:rPr>
        <w:t>) ввиду того, что в наше время недобросовестные люди подделывают чудеса и вымышляют добродетели… и потому свидетельством святости признается также нетление мощей или благоухание костей» (</w:t>
      </w:r>
      <w:proofErr w:type="spellStart"/>
      <w:r w:rsidRPr="003C6CAA">
        <w:rPr>
          <w:rFonts w:ascii="Times New Roman" w:hAnsi="Times New Roman"/>
          <w:i/>
          <w:iCs/>
          <w:sz w:val="24"/>
          <w:szCs w:val="24"/>
        </w:rPr>
        <w:t>Νεκτ</w:t>
      </w:r>
      <w:proofErr w:type="spellEnd"/>
      <w:r w:rsidRPr="003C6CAA">
        <w:rPr>
          <w:rFonts w:ascii="Times New Roman" w:hAnsi="Times New Roman"/>
          <w:i/>
          <w:iCs/>
          <w:sz w:val="24"/>
          <w:szCs w:val="24"/>
        </w:rPr>
        <w:t>αρίου</w:t>
      </w:r>
      <w:r w:rsidRPr="003C6CAA">
        <w:rPr>
          <w:rFonts w:ascii="Times New Roman" w:hAnsi="Times New Roman"/>
          <w:i/>
          <w:iCs/>
          <w:sz w:val="24"/>
          <w:szCs w:val="24"/>
          <w:lang w:val="ru-RU"/>
        </w:rPr>
        <w:t xml:space="preserve"> </w:t>
      </w:r>
      <w:proofErr w:type="spellStart"/>
      <w:r w:rsidRPr="003C6CAA">
        <w:rPr>
          <w:rFonts w:ascii="Times New Roman" w:hAnsi="Times New Roman"/>
          <w:i/>
          <w:iCs/>
          <w:sz w:val="24"/>
          <w:szCs w:val="24"/>
        </w:rPr>
        <w:t>τοῦ</w:t>
      </w:r>
      <w:proofErr w:type="spellEnd"/>
      <w:r w:rsidRPr="003C6CAA">
        <w:rPr>
          <w:rFonts w:ascii="Times New Roman" w:hAnsi="Times New Roman"/>
          <w:i/>
          <w:iCs/>
          <w:sz w:val="24"/>
          <w:szCs w:val="24"/>
          <w:lang w:val="ru-RU"/>
        </w:rPr>
        <w:t xml:space="preserve"> </w:t>
      </w:r>
      <w:r w:rsidRPr="003C6CAA">
        <w:rPr>
          <w:rFonts w:ascii="Times New Roman" w:hAnsi="Times New Roman"/>
          <w:i/>
          <w:iCs/>
          <w:sz w:val="24"/>
          <w:szCs w:val="24"/>
        </w:rPr>
        <w:t>πα</w:t>
      </w:r>
      <w:proofErr w:type="spellStart"/>
      <w:r w:rsidRPr="003C6CAA">
        <w:rPr>
          <w:rFonts w:ascii="Times New Roman" w:hAnsi="Times New Roman"/>
          <w:i/>
          <w:iCs/>
          <w:sz w:val="24"/>
          <w:szCs w:val="24"/>
        </w:rPr>
        <w:t>τριάρχου</w:t>
      </w:r>
      <w:proofErr w:type="spellEnd"/>
      <w:r w:rsidRPr="003C6CAA">
        <w:rPr>
          <w:rFonts w:ascii="Times New Roman" w:hAnsi="Times New Roman"/>
          <w:i/>
          <w:iCs/>
          <w:sz w:val="24"/>
          <w:szCs w:val="24"/>
          <w:lang w:val="ru-RU"/>
        </w:rPr>
        <w:t xml:space="preserve"> </w:t>
      </w:r>
      <w:proofErr w:type="spellStart"/>
      <w:r w:rsidRPr="003C6CAA">
        <w:rPr>
          <w:rFonts w:ascii="Times New Roman" w:hAnsi="Times New Roman"/>
          <w:i/>
          <w:iCs/>
          <w:sz w:val="24"/>
          <w:szCs w:val="24"/>
        </w:rPr>
        <w:t>τῆς</w:t>
      </w:r>
      <w:proofErr w:type="spellEnd"/>
      <w:r w:rsidRPr="003C6CAA">
        <w:rPr>
          <w:rFonts w:ascii="Times New Roman" w:hAnsi="Times New Roman"/>
          <w:i/>
          <w:iCs/>
          <w:sz w:val="24"/>
          <w:szCs w:val="24"/>
          <w:lang w:val="ru-RU"/>
        </w:rPr>
        <w:t xml:space="preserve"> </w:t>
      </w:r>
      <w:r w:rsidRPr="003C6CAA">
        <w:rPr>
          <w:rFonts w:ascii="Times New Roman" w:hAnsi="Times New Roman"/>
          <w:i/>
          <w:iCs/>
          <w:sz w:val="24"/>
          <w:szCs w:val="24"/>
        </w:rPr>
        <w:t>῾</w:t>
      </w:r>
      <w:proofErr w:type="spellStart"/>
      <w:r w:rsidRPr="003C6CAA">
        <w:rPr>
          <w:rFonts w:ascii="Times New Roman" w:hAnsi="Times New Roman"/>
          <w:i/>
          <w:iCs/>
          <w:sz w:val="24"/>
          <w:szCs w:val="24"/>
        </w:rPr>
        <w:t>Ιερουσ</w:t>
      </w:r>
      <w:proofErr w:type="spellEnd"/>
      <w:r w:rsidRPr="003C6CAA">
        <w:rPr>
          <w:rFonts w:ascii="Times New Roman" w:hAnsi="Times New Roman"/>
          <w:i/>
          <w:iCs/>
          <w:sz w:val="24"/>
          <w:szCs w:val="24"/>
        </w:rPr>
        <w:t>αλήμ</w:t>
      </w:r>
      <w:r w:rsidRPr="003C6CAA">
        <w:rPr>
          <w:rFonts w:ascii="Times New Roman" w:hAnsi="Times New Roman"/>
          <w:sz w:val="24"/>
          <w:szCs w:val="24"/>
        </w:rPr>
        <w:t> Περ</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τῆς</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α</w:t>
      </w:r>
      <w:proofErr w:type="spellStart"/>
      <w:r w:rsidRPr="003C6CAA">
        <w:rPr>
          <w:rFonts w:ascii="Times New Roman" w:hAnsi="Times New Roman"/>
          <w:sz w:val="24"/>
          <w:szCs w:val="24"/>
        </w:rPr>
        <w:t>ρχῆς</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τοῦ</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πάπα</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ἀντίῤῥησις</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w:t>
      </w:r>
      <w:proofErr w:type="spellStart"/>
      <w:r w:rsidRPr="003C6CAA">
        <w:rPr>
          <w:rFonts w:ascii="Times New Roman" w:hAnsi="Times New Roman"/>
          <w:sz w:val="24"/>
          <w:szCs w:val="24"/>
        </w:rPr>
        <w:t>Εν</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Γι</w:t>
      </w:r>
      <w:proofErr w:type="spellEnd"/>
      <w:r w:rsidRPr="003C6CAA">
        <w:rPr>
          <w:rFonts w:ascii="Times New Roman" w:hAnsi="Times New Roman"/>
          <w:sz w:val="24"/>
          <w:szCs w:val="24"/>
        </w:rPr>
        <w:t>ασίω</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τῆς</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Μολδ</w:t>
      </w:r>
      <w:proofErr w:type="spellEnd"/>
      <w:r w:rsidRPr="003C6CAA">
        <w:rPr>
          <w:rFonts w:ascii="Times New Roman" w:hAnsi="Times New Roman"/>
          <w:sz w:val="24"/>
          <w:szCs w:val="24"/>
        </w:rPr>
        <w:t>αβίας</w:t>
      </w:r>
      <w:r w:rsidRPr="003C6CAA">
        <w:rPr>
          <w:rFonts w:ascii="Times New Roman" w:hAnsi="Times New Roman"/>
          <w:sz w:val="24"/>
          <w:szCs w:val="24"/>
          <w:lang w:val="ru-RU"/>
        </w:rPr>
        <w:t xml:space="preserve">, 1682. </w:t>
      </w:r>
      <w:r w:rsidRPr="003C6CAA">
        <w:rPr>
          <w:rFonts w:ascii="Times New Roman" w:hAnsi="Times New Roman"/>
          <w:sz w:val="24"/>
          <w:szCs w:val="24"/>
        </w:rPr>
        <w:t>Σ</w:t>
      </w:r>
      <w:r w:rsidRPr="003C6CAA">
        <w:rPr>
          <w:rFonts w:ascii="Times New Roman" w:hAnsi="Times New Roman"/>
          <w:sz w:val="24"/>
          <w:szCs w:val="24"/>
          <w:lang w:val="ru-RU"/>
        </w:rPr>
        <w:t xml:space="preserve">. 26-29, 31; </w:t>
      </w:r>
      <w:r w:rsidRPr="003C6CAA">
        <w:rPr>
          <w:rFonts w:ascii="Times New Roman" w:hAnsi="Times New Roman"/>
          <w:sz w:val="24"/>
          <w:szCs w:val="24"/>
        </w:rPr>
        <w:t>c</w:t>
      </w:r>
      <w:r w:rsidRPr="003C6CAA">
        <w:rPr>
          <w:rFonts w:ascii="Times New Roman" w:hAnsi="Times New Roman"/>
          <w:sz w:val="24"/>
          <w:szCs w:val="24"/>
          <w:lang w:val="ru-RU"/>
        </w:rPr>
        <w:t>м. также:</w:t>
      </w:r>
      <w:r w:rsidRPr="003C6CAA">
        <w:rPr>
          <w:rFonts w:ascii="Times New Roman" w:hAnsi="Times New Roman"/>
          <w:sz w:val="24"/>
          <w:szCs w:val="24"/>
        </w:rPr>
        <w:t> </w:t>
      </w:r>
      <w:r w:rsidRPr="003C6CAA">
        <w:rPr>
          <w:rFonts w:ascii="Times New Roman" w:hAnsi="Times New Roman"/>
          <w:i/>
          <w:iCs/>
          <w:sz w:val="24"/>
          <w:szCs w:val="24"/>
          <w:lang w:val="ru-RU"/>
        </w:rPr>
        <w:t>Голубинский.</w:t>
      </w:r>
      <w:r w:rsidRPr="003C6CAA">
        <w:rPr>
          <w:rFonts w:ascii="Times New Roman" w:hAnsi="Times New Roman"/>
          <w:sz w:val="24"/>
          <w:szCs w:val="24"/>
        </w:rPr>
        <w:t> </w:t>
      </w:r>
      <w:r w:rsidRPr="003C6CAA">
        <w:rPr>
          <w:rFonts w:ascii="Times New Roman" w:hAnsi="Times New Roman"/>
          <w:sz w:val="24"/>
          <w:szCs w:val="24"/>
          <w:lang w:val="ru-RU"/>
        </w:rPr>
        <w:t>1903. С. 406-407;</w:t>
      </w:r>
      <w:r w:rsidRPr="003C6CAA">
        <w:rPr>
          <w:rFonts w:ascii="Times New Roman" w:hAnsi="Times New Roman"/>
          <w:sz w:val="24"/>
          <w:szCs w:val="24"/>
        </w:rPr>
        <w:t> </w:t>
      </w:r>
      <w:proofErr w:type="spellStart"/>
      <w:r w:rsidRPr="003C6CAA">
        <w:rPr>
          <w:rFonts w:ascii="Times New Roman" w:hAnsi="Times New Roman"/>
          <w:i/>
          <w:iCs/>
          <w:sz w:val="24"/>
          <w:szCs w:val="24"/>
          <w:lang w:val="ru-RU"/>
        </w:rPr>
        <w:t>Темниковский</w:t>
      </w:r>
      <w:proofErr w:type="spellEnd"/>
      <w:r w:rsidRPr="003C6CAA">
        <w:rPr>
          <w:rFonts w:ascii="Times New Roman" w:hAnsi="Times New Roman"/>
          <w:i/>
          <w:iCs/>
          <w:sz w:val="24"/>
          <w:szCs w:val="24"/>
          <w:lang w:val="ru-RU"/>
        </w:rPr>
        <w:t>.</w:t>
      </w:r>
      <w:r w:rsidRPr="003C6CAA">
        <w:rPr>
          <w:rFonts w:ascii="Times New Roman" w:hAnsi="Times New Roman"/>
          <w:sz w:val="24"/>
          <w:szCs w:val="24"/>
        </w:rPr>
        <w:t> </w:t>
      </w:r>
      <w:r w:rsidRPr="003C6CAA">
        <w:rPr>
          <w:rFonts w:ascii="Times New Roman" w:hAnsi="Times New Roman"/>
          <w:sz w:val="24"/>
          <w:szCs w:val="24"/>
          <w:lang w:val="ru-RU"/>
        </w:rPr>
        <w:t>1903. С. 28-29).</w:t>
      </w:r>
      <w:r w:rsidR="00F87A30">
        <w:rPr>
          <w:rFonts w:ascii="Times New Roman" w:hAnsi="Times New Roman"/>
          <w:sz w:val="24"/>
          <w:szCs w:val="24"/>
          <w:lang w:val="ru-RU"/>
        </w:rPr>
        <w:t xml:space="preserve"> </w:t>
      </w:r>
      <w:r w:rsidR="00F87A30" w:rsidRPr="00077FE9">
        <w:rPr>
          <w:rFonts w:ascii="Times New Roman" w:hAnsi="Times New Roman"/>
          <w:sz w:val="24"/>
          <w:szCs w:val="24"/>
          <w:lang w:val="ru-RU"/>
        </w:rPr>
        <w:t>[</w:t>
      </w:r>
      <w:r w:rsidR="00F87A30">
        <w:rPr>
          <w:rFonts w:ascii="Times New Roman" w:hAnsi="Times New Roman"/>
          <w:sz w:val="24"/>
          <w:szCs w:val="24"/>
          <w:lang w:val="ru-RU"/>
        </w:rPr>
        <w:t>18, 20</w:t>
      </w:r>
      <w:r w:rsidR="00F87A30" w:rsidRPr="00077FE9">
        <w:rPr>
          <w:rFonts w:ascii="Times New Roman" w:hAnsi="Times New Roman"/>
          <w:sz w:val="24"/>
          <w:szCs w:val="24"/>
          <w:lang w:val="ru-RU"/>
        </w:rPr>
        <w:t>]</w:t>
      </w:r>
      <w:r w:rsidR="00F87A30">
        <w:rPr>
          <w:rFonts w:ascii="Times New Roman" w:hAnsi="Times New Roman"/>
          <w:sz w:val="24"/>
          <w:szCs w:val="24"/>
          <w:lang w:val="ru-RU"/>
        </w:rPr>
        <w:t>.</w:t>
      </w:r>
    </w:p>
    <w:p w:rsidR="003C6CAA" w:rsidRPr="003C6CAA" w:rsidRDefault="003C6CAA" w:rsidP="003C6CAA">
      <w:pPr>
        <w:contextualSpacing/>
        <w:rPr>
          <w:rFonts w:ascii="Times New Roman" w:hAnsi="Times New Roman"/>
          <w:b/>
          <w:bCs/>
          <w:sz w:val="24"/>
          <w:szCs w:val="24"/>
          <w:lang w:val="ru-RU"/>
        </w:rPr>
      </w:pPr>
      <w:bookmarkStart w:id="4" w:name="part_6"/>
      <w:r w:rsidRPr="003C6CAA">
        <w:rPr>
          <w:rFonts w:ascii="Times New Roman" w:hAnsi="Times New Roman"/>
          <w:b/>
          <w:bCs/>
          <w:sz w:val="24"/>
          <w:szCs w:val="24"/>
          <w:lang w:val="ru-RU"/>
        </w:rPr>
        <w:t>Почитание святых в эпоху неразделенной Церкви (</w:t>
      </w:r>
      <w:r w:rsidRPr="003C6CAA">
        <w:rPr>
          <w:rFonts w:ascii="Times New Roman" w:hAnsi="Times New Roman"/>
          <w:b/>
          <w:bCs/>
          <w:sz w:val="24"/>
          <w:szCs w:val="24"/>
        </w:rPr>
        <w:t>I</w:t>
      </w:r>
      <w:r w:rsidRPr="003C6CAA">
        <w:rPr>
          <w:rFonts w:ascii="Times New Roman" w:hAnsi="Times New Roman"/>
          <w:b/>
          <w:bCs/>
          <w:sz w:val="24"/>
          <w:szCs w:val="24"/>
          <w:lang w:val="ru-RU"/>
        </w:rPr>
        <w:t>-</w:t>
      </w:r>
      <w:r w:rsidRPr="003C6CAA">
        <w:rPr>
          <w:rFonts w:ascii="Times New Roman" w:hAnsi="Times New Roman"/>
          <w:b/>
          <w:bCs/>
          <w:sz w:val="24"/>
          <w:szCs w:val="24"/>
        </w:rPr>
        <w:t>XI</w:t>
      </w:r>
      <w:r w:rsidRPr="003C6CAA">
        <w:rPr>
          <w:rFonts w:ascii="Times New Roman" w:hAnsi="Times New Roman"/>
          <w:b/>
          <w:bCs/>
          <w:sz w:val="24"/>
          <w:szCs w:val="24"/>
          <w:lang w:val="ru-RU"/>
        </w:rPr>
        <w:t xml:space="preserve"> вв.)</w:t>
      </w:r>
      <w:bookmarkEnd w:id="4"/>
    </w:p>
    <w:p w:rsidR="003C6CAA" w:rsidRPr="003C6CAA" w:rsidRDefault="003C6CAA" w:rsidP="005A26E9">
      <w:pPr>
        <w:ind w:firstLine="708"/>
        <w:contextualSpacing/>
        <w:rPr>
          <w:rFonts w:ascii="Times New Roman" w:hAnsi="Times New Roman"/>
          <w:b/>
          <w:bCs/>
          <w:sz w:val="24"/>
          <w:szCs w:val="24"/>
          <w:lang w:val="ru-RU"/>
        </w:rPr>
      </w:pPr>
      <w:r w:rsidRPr="003C6CAA">
        <w:rPr>
          <w:rFonts w:ascii="Times New Roman" w:hAnsi="Times New Roman"/>
          <w:b/>
          <w:bCs/>
          <w:sz w:val="24"/>
          <w:szCs w:val="24"/>
          <w:lang w:val="ru-RU"/>
        </w:rPr>
        <w:t xml:space="preserve">В ранний период истории Церкви (как Восточной, так и Западной) признание того или иного усопшего святым ограничивалось пределами епископии, диоцеза. Право </w:t>
      </w:r>
      <w:r w:rsidR="008E51D9" w:rsidRPr="008E51D9">
        <w:rPr>
          <w:rFonts w:ascii="Times New Roman" w:hAnsi="Times New Roman"/>
          <w:b/>
          <w:sz w:val="24"/>
          <w:szCs w:val="24"/>
          <w:lang w:val="ru-RU"/>
        </w:rPr>
        <w:t>канонизации</w:t>
      </w:r>
      <w:r w:rsidRPr="003C6CAA">
        <w:rPr>
          <w:rFonts w:ascii="Times New Roman" w:hAnsi="Times New Roman"/>
          <w:b/>
          <w:bCs/>
          <w:sz w:val="24"/>
          <w:szCs w:val="24"/>
          <w:lang w:val="ru-RU"/>
        </w:rPr>
        <w:t xml:space="preserve"> принадлежало епископам отдельных церквей, действовавшим с согласия клира и народа. </w:t>
      </w:r>
      <w:r w:rsidRPr="008E51D9">
        <w:rPr>
          <w:rFonts w:ascii="Times New Roman" w:hAnsi="Times New Roman"/>
          <w:b/>
          <w:bCs/>
          <w:sz w:val="24"/>
          <w:szCs w:val="24"/>
          <w:lang w:val="ru-RU"/>
        </w:rPr>
        <w:t xml:space="preserve">Сама </w:t>
      </w:r>
      <w:r w:rsidR="008E51D9" w:rsidRPr="008E51D9">
        <w:rPr>
          <w:rFonts w:ascii="Times New Roman" w:hAnsi="Times New Roman"/>
          <w:b/>
          <w:sz w:val="24"/>
          <w:szCs w:val="24"/>
          <w:lang w:val="ru-RU"/>
        </w:rPr>
        <w:t>канонизация</w:t>
      </w:r>
      <w:r w:rsidRPr="008E51D9">
        <w:rPr>
          <w:rFonts w:ascii="Times New Roman" w:hAnsi="Times New Roman"/>
          <w:b/>
          <w:bCs/>
          <w:sz w:val="24"/>
          <w:szCs w:val="24"/>
          <w:lang w:val="ru-RU"/>
        </w:rPr>
        <w:t xml:space="preserve"> состояла</w:t>
      </w:r>
      <w:r w:rsidRPr="003C6CAA">
        <w:rPr>
          <w:rFonts w:ascii="Times New Roman" w:hAnsi="Times New Roman"/>
          <w:b/>
          <w:bCs/>
          <w:sz w:val="24"/>
          <w:szCs w:val="24"/>
          <w:lang w:val="ru-RU"/>
        </w:rPr>
        <w:t xml:space="preserve"> в том, что устанавливалось ежегодное празднование памяти святого, как правило в день его кончины; его имя вносилось в месяцеслов, а также в диптихи для возглашения во время совершения литургии.</w:t>
      </w:r>
    </w:p>
    <w:p w:rsidR="003C6CAA" w:rsidRPr="003C6CAA" w:rsidRDefault="003C6CAA" w:rsidP="00836697">
      <w:pPr>
        <w:ind w:firstLine="708"/>
        <w:contextualSpacing/>
        <w:rPr>
          <w:rFonts w:ascii="Times New Roman" w:hAnsi="Times New Roman"/>
          <w:b/>
          <w:bCs/>
          <w:sz w:val="24"/>
          <w:szCs w:val="24"/>
          <w:lang w:val="ru-RU"/>
        </w:rPr>
      </w:pPr>
      <w:r w:rsidRPr="003C6CAA">
        <w:rPr>
          <w:rFonts w:ascii="Times New Roman" w:hAnsi="Times New Roman"/>
          <w:b/>
          <w:bCs/>
          <w:sz w:val="24"/>
          <w:szCs w:val="24"/>
          <w:lang w:val="ru-RU"/>
        </w:rPr>
        <w:t xml:space="preserve">Исторически в основе </w:t>
      </w:r>
      <w:r w:rsidR="008039CB" w:rsidRPr="008039CB">
        <w:rPr>
          <w:rFonts w:ascii="Times New Roman" w:hAnsi="Times New Roman"/>
          <w:b/>
          <w:sz w:val="24"/>
          <w:szCs w:val="24"/>
          <w:lang w:val="ru-RU"/>
        </w:rPr>
        <w:t>канонизации</w:t>
      </w:r>
      <w:r w:rsidRPr="003C6CAA">
        <w:rPr>
          <w:rFonts w:ascii="Times New Roman" w:hAnsi="Times New Roman"/>
          <w:b/>
          <w:bCs/>
          <w:sz w:val="24"/>
          <w:szCs w:val="24"/>
          <w:lang w:val="ru-RU"/>
        </w:rPr>
        <w:t xml:space="preserve"> лежит почитание святых в ранней Церкви. Голубинский, рассматривая вопрос об условиях причисления к лику святых в первые века христианства, отмечает, что в ранней Церкви существовали некоторые «классы», или разряды, усопших и сама принадлежность к тому или иному классу являлась свидетельством святости. Божия Матерь и св. Иоанн Предтеча стояли вне «классов». Первый разряд составляли ветхозаветные </w:t>
      </w:r>
      <w:r w:rsidRPr="003C6CAA">
        <w:rPr>
          <w:rFonts w:ascii="Times New Roman" w:hAnsi="Times New Roman"/>
          <w:b/>
          <w:bCs/>
          <w:sz w:val="24"/>
          <w:szCs w:val="24"/>
          <w:lang w:val="ru-RU"/>
        </w:rPr>
        <w:lastRenderedPageBreak/>
        <w:t>патриархи и пророки, новозаветные апостолы. Относительно этих святых Церковь веровала, что они потому и сподобились быть патриархами, пророками и апостолами, что достигли вершин святости. Второй разряд составляли мученики, лица, совершившие такой подвиг, который, по верованию Церкви, сам по себе доставлял венец святости. Третий разряд составляли святые, «относительно которых необходимо думать, что Церковь признавала их не по причине принадлежности их к известному классу, а потому, что лично того или другого из них считали достойным сего признания. Это святые из подвижников (аскетов)» (</w:t>
      </w:r>
      <w:r w:rsidRPr="003C6CAA">
        <w:rPr>
          <w:rFonts w:ascii="Times New Roman" w:hAnsi="Times New Roman"/>
          <w:b/>
          <w:bCs/>
          <w:i/>
          <w:iCs/>
          <w:sz w:val="24"/>
          <w:szCs w:val="24"/>
          <w:lang w:val="ru-RU"/>
        </w:rPr>
        <w:t>Голубинский.</w:t>
      </w:r>
      <w:r w:rsidRPr="003C6CAA">
        <w:rPr>
          <w:rFonts w:ascii="Times New Roman" w:hAnsi="Times New Roman"/>
          <w:b/>
          <w:bCs/>
          <w:sz w:val="24"/>
          <w:szCs w:val="24"/>
        </w:rPr>
        <w:t> </w:t>
      </w:r>
      <w:r w:rsidRPr="003C6CAA">
        <w:rPr>
          <w:rFonts w:ascii="Times New Roman" w:hAnsi="Times New Roman"/>
          <w:b/>
          <w:bCs/>
          <w:sz w:val="24"/>
          <w:szCs w:val="24"/>
          <w:lang w:val="ru-RU"/>
        </w:rPr>
        <w:t>1903. С. 13).</w:t>
      </w:r>
      <w:r w:rsidR="00F87A30" w:rsidRPr="00F87A30">
        <w:rPr>
          <w:rFonts w:ascii="Times New Roman" w:hAnsi="Times New Roman"/>
          <w:sz w:val="24"/>
          <w:szCs w:val="24"/>
          <w:lang w:val="ru-RU"/>
        </w:rPr>
        <w:t xml:space="preserve"> </w:t>
      </w:r>
      <w:r w:rsidR="00F87A30" w:rsidRPr="00077FE9">
        <w:rPr>
          <w:rFonts w:ascii="Times New Roman" w:hAnsi="Times New Roman"/>
          <w:sz w:val="24"/>
          <w:szCs w:val="24"/>
          <w:lang w:val="ru-RU"/>
        </w:rPr>
        <w:t>[</w:t>
      </w:r>
      <w:r w:rsidR="00F87A30">
        <w:rPr>
          <w:rFonts w:ascii="Times New Roman" w:hAnsi="Times New Roman"/>
          <w:sz w:val="24"/>
          <w:szCs w:val="24"/>
          <w:lang w:val="ru-RU"/>
        </w:rPr>
        <w:t>18</w:t>
      </w:r>
      <w:r w:rsidR="00F87A30" w:rsidRPr="00077FE9">
        <w:rPr>
          <w:rFonts w:ascii="Times New Roman" w:hAnsi="Times New Roman"/>
          <w:sz w:val="24"/>
          <w:szCs w:val="24"/>
          <w:lang w:val="ru-RU"/>
        </w:rPr>
        <w:t>]</w:t>
      </w:r>
      <w:r w:rsidR="00F87A30">
        <w:rPr>
          <w:rFonts w:ascii="Times New Roman" w:hAnsi="Times New Roman"/>
          <w:sz w:val="24"/>
          <w:szCs w:val="24"/>
          <w:lang w:val="ru-RU"/>
        </w:rPr>
        <w:t>.</w:t>
      </w:r>
    </w:p>
    <w:p w:rsidR="003C6CAA" w:rsidRPr="003C6CAA" w:rsidRDefault="003C6CAA" w:rsidP="00836697">
      <w:pPr>
        <w:ind w:firstLine="708"/>
        <w:contextualSpacing/>
        <w:rPr>
          <w:rFonts w:ascii="Times New Roman" w:hAnsi="Times New Roman"/>
          <w:sz w:val="24"/>
          <w:szCs w:val="24"/>
          <w:lang w:val="ru-RU"/>
        </w:rPr>
      </w:pPr>
      <w:r w:rsidRPr="003C6CAA">
        <w:rPr>
          <w:rFonts w:ascii="Times New Roman" w:hAnsi="Times New Roman"/>
          <w:b/>
          <w:bCs/>
          <w:sz w:val="24"/>
          <w:szCs w:val="24"/>
          <w:lang w:val="ru-RU"/>
        </w:rPr>
        <w:t xml:space="preserve">Первые свидетельства о почитании в Церкви ветхозаветных патриархов и пророков относятся ко 2-й пол. </w:t>
      </w:r>
      <w:r w:rsidRPr="003C6CAA">
        <w:rPr>
          <w:rFonts w:ascii="Times New Roman" w:hAnsi="Times New Roman"/>
          <w:b/>
          <w:bCs/>
          <w:sz w:val="24"/>
          <w:szCs w:val="24"/>
        </w:rPr>
        <w:t>IV</w:t>
      </w:r>
      <w:r w:rsidRPr="003C6CAA">
        <w:rPr>
          <w:rFonts w:ascii="Times New Roman" w:hAnsi="Times New Roman"/>
          <w:b/>
          <w:bCs/>
          <w:sz w:val="24"/>
          <w:szCs w:val="24"/>
          <w:lang w:val="ru-RU"/>
        </w:rPr>
        <w:t xml:space="preserve"> в., хотя начало такого почитания, вероятно, следует относить к первым векам христианства. </w:t>
      </w:r>
      <w:proofErr w:type="spellStart"/>
      <w:r w:rsidRPr="003C6CAA">
        <w:rPr>
          <w:rFonts w:ascii="Times New Roman" w:hAnsi="Times New Roman"/>
          <w:b/>
          <w:bCs/>
          <w:sz w:val="24"/>
          <w:szCs w:val="24"/>
          <w:lang w:val="ru-RU"/>
        </w:rPr>
        <w:t>Свт</w:t>
      </w:r>
      <w:proofErr w:type="spellEnd"/>
      <w:r w:rsidRPr="003C6CAA">
        <w:rPr>
          <w:rFonts w:ascii="Times New Roman" w:hAnsi="Times New Roman"/>
          <w:b/>
          <w:bCs/>
          <w:sz w:val="24"/>
          <w:szCs w:val="24"/>
          <w:lang w:val="ru-RU"/>
        </w:rPr>
        <w:t>.</w:t>
      </w:r>
      <w:r w:rsidRPr="003C6CAA">
        <w:rPr>
          <w:rFonts w:ascii="Times New Roman" w:hAnsi="Times New Roman"/>
          <w:b/>
          <w:bCs/>
          <w:sz w:val="24"/>
          <w:szCs w:val="24"/>
        </w:rPr>
        <w:t> </w:t>
      </w:r>
      <w:hyperlink r:id="rId17" w:history="1">
        <w:r w:rsidRPr="00391BB5">
          <w:rPr>
            <w:rStyle w:val="af3"/>
            <w:rFonts w:ascii="Times New Roman" w:hAnsi="Times New Roman"/>
            <w:color w:val="auto"/>
            <w:sz w:val="24"/>
            <w:szCs w:val="24"/>
            <w:lang w:val="ru-RU"/>
          </w:rPr>
          <w:t xml:space="preserve">Кирилл </w:t>
        </w:r>
        <w:r w:rsidRPr="00391BB5">
          <w:rPr>
            <w:rStyle w:val="af3"/>
            <w:rFonts w:ascii="Times New Roman" w:hAnsi="Times New Roman"/>
            <w:color w:val="auto"/>
            <w:sz w:val="24"/>
            <w:szCs w:val="24"/>
          </w:rPr>
          <w:t>I</w:t>
        </w:r>
      </w:hyperlink>
      <w:r w:rsidRPr="003C6CAA">
        <w:rPr>
          <w:rFonts w:ascii="Times New Roman" w:hAnsi="Times New Roman"/>
          <w:b/>
          <w:bCs/>
          <w:sz w:val="24"/>
          <w:szCs w:val="24"/>
        </w:rPr>
        <w:t> </w:t>
      </w:r>
      <w:r w:rsidRPr="003C6CAA">
        <w:rPr>
          <w:rFonts w:ascii="Times New Roman" w:hAnsi="Times New Roman"/>
          <w:b/>
          <w:bCs/>
          <w:sz w:val="24"/>
          <w:szCs w:val="24"/>
          <w:lang w:val="ru-RU"/>
        </w:rPr>
        <w:t>Иерусалимский говорит о том, что по совершении Евхаристии на литургии воспоминаются патриархи, пророки, апостолы и мученики, чтобы Бог по их молитвам принял наше прошение (</w:t>
      </w:r>
      <w:r w:rsidRPr="003C6CAA">
        <w:rPr>
          <w:rFonts w:ascii="Times New Roman" w:hAnsi="Times New Roman"/>
          <w:b/>
          <w:bCs/>
          <w:i/>
          <w:iCs/>
          <w:sz w:val="24"/>
          <w:szCs w:val="24"/>
        </w:rPr>
        <w:t>Cyr</w:t>
      </w:r>
      <w:r w:rsidRPr="003C6CAA">
        <w:rPr>
          <w:rFonts w:ascii="Times New Roman" w:hAnsi="Times New Roman"/>
          <w:b/>
          <w:bCs/>
          <w:i/>
          <w:iCs/>
          <w:sz w:val="24"/>
          <w:szCs w:val="24"/>
          <w:lang w:val="ru-RU"/>
        </w:rPr>
        <w:t xml:space="preserve">. </w:t>
      </w:r>
      <w:proofErr w:type="spellStart"/>
      <w:r w:rsidRPr="003C6CAA">
        <w:rPr>
          <w:rFonts w:ascii="Times New Roman" w:hAnsi="Times New Roman"/>
          <w:b/>
          <w:bCs/>
          <w:i/>
          <w:iCs/>
          <w:sz w:val="24"/>
          <w:szCs w:val="24"/>
        </w:rPr>
        <w:t>Hieros</w:t>
      </w:r>
      <w:proofErr w:type="spellEnd"/>
      <w:r w:rsidRPr="003C6CAA">
        <w:rPr>
          <w:rFonts w:ascii="Times New Roman" w:hAnsi="Times New Roman"/>
          <w:b/>
          <w:bCs/>
          <w:i/>
          <w:iCs/>
          <w:sz w:val="24"/>
          <w:szCs w:val="24"/>
          <w:lang w:val="ru-RU"/>
        </w:rPr>
        <w:t>.</w:t>
      </w:r>
      <w:r w:rsidRPr="003C6CAA">
        <w:rPr>
          <w:rFonts w:ascii="Times New Roman" w:hAnsi="Times New Roman"/>
          <w:b/>
          <w:bCs/>
          <w:sz w:val="24"/>
          <w:szCs w:val="24"/>
        </w:rPr>
        <w:t> </w:t>
      </w:r>
      <w:proofErr w:type="spellStart"/>
      <w:r w:rsidRPr="003C6CAA">
        <w:rPr>
          <w:rFonts w:ascii="Times New Roman" w:hAnsi="Times New Roman"/>
          <w:b/>
          <w:bCs/>
          <w:sz w:val="24"/>
          <w:szCs w:val="24"/>
        </w:rPr>
        <w:t>Mystag</w:t>
      </w:r>
      <w:proofErr w:type="spellEnd"/>
      <w:r w:rsidRPr="003C6CAA">
        <w:rPr>
          <w:rFonts w:ascii="Times New Roman" w:hAnsi="Times New Roman"/>
          <w:b/>
          <w:bCs/>
          <w:sz w:val="24"/>
          <w:szCs w:val="24"/>
          <w:lang w:val="ru-RU"/>
        </w:rPr>
        <w:t xml:space="preserve">. </w:t>
      </w:r>
      <w:r w:rsidRPr="003C6CAA">
        <w:rPr>
          <w:rFonts w:ascii="Times New Roman" w:hAnsi="Times New Roman"/>
          <w:b/>
          <w:bCs/>
          <w:sz w:val="24"/>
          <w:szCs w:val="24"/>
        </w:rPr>
        <w:t>V</w:t>
      </w:r>
      <w:r w:rsidRPr="003C6CAA">
        <w:rPr>
          <w:rFonts w:ascii="Times New Roman" w:hAnsi="Times New Roman"/>
          <w:b/>
          <w:bCs/>
          <w:sz w:val="24"/>
          <w:szCs w:val="24"/>
          <w:lang w:val="ru-RU"/>
        </w:rPr>
        <w:t xml:space="preserve"> 9).</w:t>
      </w:r>
      <w:r w:rsidRPr="003C6CAA">
        <w:rPr>
          <w:rFonts w:ascii="Times New Roman" w:hAnsi="Times New Roman"/>
          <w:sz w:val="24"/>
          <w:szCs w:val="24"/>
          <w:lang w:val="ru-RU"/>
        </w:rPr>
        <w:t xml:space="preserve"> </w:t>
      </w:r>
      <w:r w:rsidR="00754A00" w:rsidRPr="00077FE9">
        <w:rPr>
          <w:rFonts w:ascii="Times New Roman" w:hAnsi="Times New Roman"/>
          <w:sz w:val="24"/>
          <w:szCs w:val="24"/>
          <w:lang w:val="ru-RU"/>
        </w:rPr>
        <w:t>[</w:t>
      </w:r>
      <w:r w:rsidR="00754A00">
        <w:rPr>
          <w:rFonts w:ascii="Times New Roman" w:hAnsi="Times New Roman"/>
          <w:sz w:val="24"/>
          <w:szCs w:val="24"/>
          <w:lang w:val="ru-RU"/>
        </w:rPr>
        <w:t>22</w:t>
      </w:r>
      <w:r w:rsidR="00754A00" w:rsidRPr="00077FE9">
        <w:rPr>
          <w:rFonts w:ascii="Times New Roman" w:hAnsi="Times New Roman"/>
          <w:sz w:val="24"/>
          <w:szCs w:val="24"/>
          <w:lang w:val="ru-RU"/>
        </w:rPr>
        <w:t>]</w:t>
      </w:r>
      <w:r w:rsidR="00754A00">
        <w:rPr>
          <w:rFonts w:ascii="Times New Roman" w:hAnsi="Times New Roman"/>
          <w:sz w:val="24"/>
          <w:szCs w:val="24"/>
          <w:lang w:val="ru-RU"/>
        </w:rPr>
        <w:t>.</w:t>
      </w:r>
      <w:r w:rsidRPr="003C6CAA">
        <w:rPr>
          <w:rFonts w:ascii="Times New Roman" w:hAnsi="Times New Roman"/>
          <w:sz w:val="24"/>
          <w:szCs w:val="24"/>
          <w:lang w:val="ru-RU"/>
        </w:rPr>
        <w:t xml:space="preserve">Помимо соборного празднования ветхозаветным святым в Неделю св. </w:t>
      </w:r>
      <w:proofErr w:type="spellStart"/>
      <w:r w:rsidR="00754A00">
        <w:rPr>
          <w:rFonts w:ascii="Times New Roman" w:hAnsi="Times New Roman"/>
          <w:sz w:val="24"/>
          <w:szCs w:val="24"/>
          <w:lang w:val="ru-RU"/>
        </w:rPr>
        <w:t>О</w:t>
      </w:r>
      <w:r w:rsidRPr="003C6CAA">
        <w:rPr>
          <w:rFonts w:ascii="Times New Roman" w:hAnsi="Times New Roman"/>
          <w:sz w:val="24"/>
          <w:szCs w:val="24"/>
          <w:lang w:val="ru-RU"/>
        </w:rPr>
        <w:t>тцев</w:t>
      </w:r>
      <w:proofErr w:type="spellEnd"/>
      <w:r w:rsidRPr="003C6CAA">
        <w:rPr>
          <w:rFonts w:ascii="Times New Roman" w:hAnsi="Times New Roman"/>
          <w:sz w:val="24"/>
          <w:szCs w:val="24"/>
          <w:lang w:val="ru-RU"/>
        </w:rPr>
        <w:t xml:space="preserve"> (первое упоминание о совершении памяти только Авраама, Исаака и Иакова в неделю перед Рождеством Христовым, между 16 и 17 декабря, содержится в</w:t>
      </w:r>
      <w:r w:rsidRPr="003C6CAA">
        <w:rPr>
          <w:rFonts w:ascii="Times New Roman" w:hAnsi="Times New Roman"/>
          <w:sz w:val="24"/>
          <w:szCs w:val="24"/>
        </w:rPr>
        <w:t> </w:t>
      </w:r>
      <w:hyperlink r:id="rId18" w:history="1">
        <w:r w:rsidRPr="00391BB5">
          <w:rPr>
            <w:rStyle w:val="af3"/>
            <w:rFonts w:ascii="Times New Roman" w:hAnsi="Times New Roman"/>
            <w:color w:val="auto"/>
            <w:sz w:val="24"/>
            <w:szCs w:val="24"/>
            <w:lang w:val="ru-RU"/>
          </w:rPr>
          <w:t xml:space="preserve">Василия </w:t>
        </w:r>
        <w:r w:rsidRPr="00391BB5">
          <w:rPr>
            <w:rStyle w:val="af3"/>
            <w:rFonts w:ascii="Times New Roman" w:hAnsi="Times New Roman"/>
            <w:color w:val="auto"/>
            <w:sz w:val="24"/>
            <w:szCs w:val="24"/>
          </w:rPr>
          <w:t>II</w:t>
        </w:r>
        <w:r w:rsidRPr="00391BB5">
          <w:rPr>
            <w:rStyle w:val="af3"/>
            <w:rFonts w:ascii="Times New Roman" w:hAnsi="Times New Roman"/>
            <w:color w:val="auto"/>
            <w:sz w:val="24"/>
            <w:szCs w:val="24"/>
            <w:lang w:val="ru-RU"/>
          </w:rPr>
          <w:t xml:space="preserve"> </w:t>
        </w:r>
        <w:proofErr w:type="spellStart"/>
        <w:r w:rsidRPr="00391BB5">
          <w:rPr>
            <w:rStyle w:val="af3"/>
            <w:rFonts w:ascii="Times New Roman" w:hAnsi="Times New Roman"/>
            <w:color w:val="auto"/>
            <w:sz w:val="24"/>
            <w:szCs w:val="24"/>
            <w:lang w:val="ru-RU"/>
          </w:rPr>
          <w:t>Минологии</w:t>
        </w:r>
        <w:proofErr w:type="spellEnd"/>
      </w:hyperlink>
      <w:r w:rsidRPr="003C6CAA">
        <w:rPr>
          <w:rFonts w:ascii="Times New Roman" w:hAnsi="Times New Roman"/>
          <w:sz w:val="24"/>
          <w:szCs w:val="24"/>
          <w:lang w:val="ru-RU"/>
        </w:rPr>
        <w:t xml:space="preserve">), в месяцесловах правосл. Церкви имеются отдельные дни памяти некоторых патриархов и пророков (Авраама, Лота, Иова, Моисея, Иисуса Навина, </w:t>
      </w:r>
      <w:proofErr w:type="spellStart"/>
      <w:r w:rsidRPr="003C6CAA">
        <w:rPr>
          <w:rFonts w:ascii="Times New Roman" w:hAnsi="Times New Roman"/>
          <w:sz w:val="24"/>
          <w:szCs w:val="24"/>
          <w:lang w:val="ru-RU"/>
        </w:rPr>
        <w:t>Финееса</w:t>
      </w:r>
      <w:proofErr w:type="spellEnd"/>
      <w:r w:rsidRPr="003C6CAA">
        <w:rPr>
          <w:rFonts w:ascii="Times New Roman" w:hAnsi="Times New Roman"/>
          <w:sz w:val="24"/>
          <w:szCs w:val="24"/>
          <w:lang w:val="ru-RU"/>
        </w:rPr>
        <w:t xml:space="preserve">, Анны, матери </w:t>
      </w:r>
      <w:proofErr w:type="spellStart"/>
      <w:r w:rsidRPr="003C6CAA">
        <w:rPr>
          <w:rFonts w:ascii="Times New Roman" w:hAnsi="Times New Roman"/>
          <w:sz w:val="24"/>
          <w:szCs w:val="24"/>
          <w:lang w:val="ru-RU"/>
        </w:rPr>
        <w:t>прор</w:t>
      </w:r>
      <w:proofErr w:type="spellEnd"/>
      <w:r w:rsidRPr="003C6CAA">
        <w:rPr>
          <w:rFonts w:ascii="Times New Roman" w:hAnsi="Times New Roman"/>
          <w:sz w:val="24"/>
          <w:szCs w:val="24"/>
          <w:lang w:val="ru-RU"/>
        </w:rPr>
        <w:t xml:space="preserve">. Самуила, </w:t>
      </w:r>
      <w:proofErr w:type="spellStart"/>
      <w:r w:rsidRPr="003C6CAA">
        <w:rPr>
          <w:rFonts w:ascii="Times New Roman" w:hAnsi="Times New Roman"/>
          <w:sz w:val="24"/>
          <w:szCs w:val="24"/>
          <w:lang w:val="ru-RU"/>
        </w:rPr>
        <w:t>прор</w:t>
      </w:r>
      <w:proofErr w:type="spellEnd"/>
      <w:r w:rsidRPr="003C6CAA">
        <w:rPr>
          <w:rFonts w:ascii="Times New Roman" w:hAnsi="Times New Roman"/>
          <w:sz w:val="24"/>
          <w:szCs w:val="24"/>
          <w:lang w:val="ru-RU"/>
        </w:rPr>
        <w:t xml:space="preserve">. Самуила, царя Давида, </w:t>
      </w:r>
      <w:proofErr w:type="spellStart"/>
      <w:r w:rsidRPr="003C6CAA">
        <w:rPr>
          <w:rFonts w:ascii="Times New Roman" w:hAnsi="Times New Roman"/>
          <w:sz w:val="24"/>
          <w:szCs w:val="24"/>
          <w:lang w:val="ru-RU"/>
        </w:rPr>
        <w:t>прор</w:t>
      </w:r>
      <w:proofErr w:type="spellEnd"/>
      <w:r w:rsidRPr="003C6CAA">
        <w:rPr>
          <w:rFonts w:ascii="Times New Roman" w:hAnsi="Times New Roman"/>
          <w:sz w:val="24"/>
          <w:szCs w:val="24"/>
          <w:lang w:val="ru-RU"/>
        </w:rPr>
        <w:t xml:space="preserve">. </w:t>
      </w:r>
      <w:proofErr w:type="spellStart"/>
      <w:r w:rsidRPr="003C6CAA">
        <w:rPr>
          <w:rFonts w:ascii="Times New Roman" w:hAnsi="Times New Roman"/>
          <w:sz w:val="24"/>
          <w:szCs w:val="24"/>
          <w:lang w:val="ru-RU"/>
        </w:rPr>
        <w:t>Иоада</w:t>
      </w:r>
      <w:proofErr w:type="spellEnd"/>
      <w:r w:rsidRPr="003C6CAA">
        <w:rPr>
          <w:rFonts w:ascii="Times New Roman" w:hAnsi="Times New Roman"/>
          <w:sz w:val="24"/>
          <w:szCs w:val="24"/>
          <w:lang w:val="ru-RU"/>
        </w:rPr>
        <w:t xml:space="preserve">, Илии, Елисея, всех 16 письменных пророков, трех отроков Анании, Азарии и </w:t>
      </w:r>
      <w:proofErr w:type="spellStart"/>
      <w:r w:rsidRPr="003C6CAA">
        <w:rPr>
          <w:rFonts w:ascii="Times New Roman" w:hAnsi="Times New Roman"/>
          <w:sz w:val="24"/>
          <w:szCs w:val="24"/>
          <w:lang w:val="ru-RU"/>
        </w:rPr>
        <w:t>Мисаила</w:t>
      </w:r>
      <w:proofErr w:type="spellEnd"/>
      <w:r w:rsidRPr="003C6CAA">
        <w:rPr>
          <w:rFonts w:ascii="Times New Roman" w:hAnsi="Times New Roman"/>
          <w:sz w:val="24"/>
          <w:szCs w:val="24"/>
          <w:lang w:val="ru-RU"/>
        </w:rPr>
        <w:t xml:space="preserve"> и мучеников Маккавеев). Дни кончины этих святых неизвестны. Положенные им празднования, вероятно, следует связывать с днями обретения их мощей или освящения храмов в их честь. Празднования ветхозаветным святым не сразу были приняты всей Церковью. </w:t>
      </w:r>
      <w:proofErr w:type="spellStart"/>
      <w:r w:rsidRPr="003C6CAA">
        <w:rPr>
          <w:rFonts w:ascii="Times New Roman" w:hAnsi="Times New Roman"/>
          <w:sz w:val="24"/>
          <w:szCs w:val="24"/>
          <w:lang w:val="ru-RU"/>
        </w:rPr>
        <w:t>Свт</w:t>
      </w:r>
      <w:proofErr w:type="spellEnd"/>
      <w:r w:rsidRPr="003C6CAA">
        <w:rPr>
          <w:rFonts w:ascii="Times New Roman" w:hAnsi="Times New Roman"/>
          <w:sz w:val="24"/>
          <w:szCs w:val="24"/>
          <w:lang w:val="ru-RU"/>
        </w:rPr>
        <w:t>.</w:t>
      </w:r>
      <w:r w:rsidRPr="003C6CAA">
        <w:rPr>
          <w:rFonts w:ascii="Times New Roman" w:hAnsi="Times New Roman"/>
          <w:sz w:val="24"/>
          <w:szCs w:val="24"/>
        </w:rPr>
        <w:t> </w:t>
      </w:r>
      <w:hyperlink r:id="rId19" w:history="1">
        <w:r w:rsidRPr="00391BB5">
          <w:rPr>
            <w:rStyle w:val="af3"/>
            <w:rFonts w:ascii="Times New Roman" w:hAnsi="Times New Roman"/>
            <w:color w:val="auto"/>
            <w:sz w:val="24"/>
            <w:szCs w:val="24"/>
            <w:lang w:val="ru-RU"/>
          </w:rPr>
          <w:t>Григорий Богослов</w:t>
        </w:r>
      </w:hyperlink>
      <w:r w:rsidRPr="003C6CAA">
        <w:rPr>
          <w:rFonts w:ascii="Times New Roman" w:hAnsi="Times New Roman"/>
          <w:sz w:val="24"/>
          <w:szCs w:val="24"/>
        </w:rPr>
        <w:t> </w:t>
      </w:r>
      <w:r w:rsidRPr="003C6CAA">
        <w:rPr>
          <w:rFonts w:ascii="Times New Roman" w:hAnsi="Times New Roman"/>
          <w:sz w:val="24"/>
          <w:szCs w:val="24"/>
          <w:lang w:val="ru-RU"/>
        </w:rPr>
        <w:t>говорит, что праздник в честь мучеников Маккавеев многими в его время еще не признавался (</w:t>
      </w:r>
      <w:r w:rsidRPr="003C6CAA">
        <w:rPr>
          <w:rFonts w:ascii="Times New Roman" w:hAnsi="Times New Roman"/>
          <w:i/>
          <w:iCs/>
          <w:sz w:val="24"/>
          <w:szCs w:val="24"/>
        </w:rPr>
        <w:t>Greg</w:t>
      </w:r>
      <w:r w:rsidRPr="003C6CAA">
        <w:rPr>
          <w:rFonts w:ascii="Times New Roman" w:hAnsi="Times New Roman"/>
          <w:i/>
          <w:iCs/>
          <w:sz w:val="24"/>
          <w:szCs w:val="24"/>
          <w:lang w:val="ru-RU"/>
        </w:rPr>
        <w:t xml:space="preserve">. </w:t>
      </w:r>
      <w:r w:rsidRPr="003C6CAA">
        <w:rPr>
          <w:rFonts w:ascii="Times New Roman" w:hAnsi="Times New Roman"/>
          <w:i/>
          <w:iCs/>
          <w:sz w:val="24"/>
          <w:szCs w:val="24"/>
        </w:rPr>
        <w:t>Nazianz</w:t>
      </w:r>
      <w:r w:rsidRPr="003C6CAA">
        <w:rPr>
          <w:rFonts w:ascii="Times New Roman" w:hAnsi="Times New Roman"/>
          <w:i/>
          <w:iCs/>
          <w:sz w:val="24"/>
          <w:szCs w:val="24"/>
          <w:lang w:val="ru-RU"/>
        </w:rPr>
        <w:t>.</w:t>
      </w:r>
      <w:r w:rsidRPr="003C6CAA">
        <w:rPr>
          <w:rFonts w:ascii="Times New Roman" w:hAnsi="Times New Roman"/>
          <w:sz w:val="24"/>
          <w:szCs w:val="24"/>
        </w:rPr>
        <w:t> Or</w:t>
      </w:r>
      <w:r w:rsidRPr="003C6CAA">
        <w:rPr>
          <w:rFonts w:ascii="Times New Roman" w:hAnsi="Times New Roman"/>
          <w:sz w:val="24"/>
          <w:szCs w:val="24"/>
          <w:lang w:val="ru-RU"/>
        </w:rPr>
        <w:t>. 15. 1).</w:t>
      </w:r>
      <w:r w:rsidR="00754A00">
        <w:rPr>
          <w:rFonts w:ascii="Times New Roman" w:hAnsi="Times New Roman"/>
          <w:sz w:val="24"/>
          <w:szCs w:val="24"/>
          <w:lang w:val="ru-RU"/>
        </w:rPr>
        <w:t xml:space="preserve"> </w:t>
      </w:r>
      <w:r w:rsidR="00754A00" w:rsidRPr="00077FE9">
        <w:rPr>
          <w:rFonts w:ascii="Times New Roman" w:hAnsi="Times New Roman"/>
          <w:sz w:val="24"/>
          <w:szCs w:val="24"/>
          <w:lang w:val="ru-RU"/>
        </w:rPr>
        <w:t>[</w:t>
      </w:r>
      <w:r w:rsidR="00754A00">
        <w:rPr>
          <w:rFonts w:ascii="Times New Roman" w:hAnsi="Times New Roman"/>
          <w:sz w:val="24"/>
          <w:szCs w:val="24"/>
          <w:lang w:val="ru-RU"/>
        </w:rPr>
        <w:t>23</w:t>
      </w:r>
      <w:r w:rsidR="00754A00" w:rsidRPr="00077FE9">
        <w:rPr>
          <w:rFonts w:ascii="Times New Roman" w:hAnsi="Times New Roman"/>
          <w:sz w:val="24"/>
          <w:szCs w:val="24"/>
          <w:lang w:val="ru-RU"/>
        </w:rPr>
        <w:t>]</w:t>
      </w:r>
      <w:r w:rsidR="00754A00">
        <w:rPr>
          <w:rFonts w:ascii="Times New Roman" w:hAnsi="Times New Roman"/>
          <w:sz w:val="24"/>
          <w:szCs w:val="24"/>
          <w:lang w:val="ru-RU"/>
        </w:rPr>
        <w:t>.</w:t>
      </w:r>
    </w:p>
    <w:p w:rsidR="003C6CAA" w:rsidRPr="003C6CAA" w:rsidRDefault="003C6CAA" w:rsidP="00836697">
      <w:pPr>
        <w:ind w:firstLine="708"/>
        <w:contextualSpacing/>
        <w:rPr>
          <w:rFonts w:ascii="Times New Roman" w:hAnsi="Times New Roman"/>
          <w:sz w:val="24"/>
          <w:szCs w:val="24"/>
          <w:lang w:val="ru-RU"/>
        </w:rPr>
      </w:pPr>
      <w:r w:rsidRPr="003C6CAA">
        <w:rPr>
          <w:rFonts w:ascii="Times New Roman" w:hAnsi="Times New Roman"/>
          <w:b/>
          <w:bCs/>
          <w:sz w:val="24"/>
          <w:szCs w:val="24"/>
          <w:lang w:val="ru-RU"/>
        </w:rPr>
        <w:t>Древнейшим из засвидетельствованных в источниках является почитание мучеников. Церковь рассматривала мученичество как высшую степень исповедания веры во Христа и проявления любви к Богу, а, следов., и христианского совершенства (</w:t>
      </w:r>
      <w:proofErr w:type="spellStart"/>
      <w:r w:rsidRPr="003C6CAA">
        <w:rPr>
          <w:rFonts w:ascii="Times New Roman" w:hAnsi="Times New Roman"/>
          <w:b/>
          <w:bCs/>
          <w:i/>
          <w:iCs/>
          <w:sz w:val="24"/>
          <w:szCs w:val="24"/>
        </w:rPr>
        <w:t>Delehaye</w:t>
      </w:r>
      <w:proofErr w:type="spellEnd"/>
      <w:r w:rsidRPr="003C6CAA">
        <w:rPr>
          <w:rFonts w:ascii="Times New Roman" w:hAnsi="Times New Roman"/>
          <w:b/>
          <w:bCs/>
          <w:i/>
          <w:iCs/>
          <w:sz w:val="24"/>
          <w:szCs w:val="24"/>
          <w:lang w:val="ru-RU"/>
        </w:rPr>
        <w:t>.</w:t>
      </w:r>
      <w:r w:rsidRPr="003C6CAA">
        <w:rPr>
          <w:rFonts w:ascii="Times New Roman" w:hAnsi="Times New Roman"/>
          <w:b/>
          <w:bCs/>
          <w:sz w:val="24"/>
          <w:szCs w:val="24"/>
        </w:rPr>
        <w:t> </w:t>
      </w:r>
      <w:r w:rsidRPr="003C6CAA">
        <w:rPr>
          <w:rFonts w:ascii="Times New Roman" w:hAnsi="Times New Roman"/>
          <w:b/>
          <w:bCs/>
          <w:sz w:val="24"/>
          <w:szCs w:val="24"/>
          <w:lang w:val="ru-RU"/>
        </w:rPr>
        <w:t xml:space="preserve">1927. </w:t>
      </w:r>
      <w:r w:rsidRPr="003C6CAA">
        <w:rPr>
          <w:rFonts w:ascii="Times New Roman" w:hAnsi="Times New Roman"/>
          <w:b/>
          <w:bCs/>
          <w:sz w:val="24"/>
          <w:szCs w:val="24"/>
        </w:rPr>
        <w:t>P</w:t>
      </w:r>
      <w:r w:rsidRPr="003C6CAA">
        <w:rPr>
          <w:rFonts w:ascii="Times New Roman" w:hAnsi="Times New Roman"/>
          <w:b/>
          <w:bCs/>
          <w:sz w:val="24"/>
          <w:szCs w:val="24"/>
          <w:lang w:val="ru-RU"/>
        </w:rPr>
        <w:t>. 109-121, 162-189;</w:t>
      </w:r>
      <w:r w:rsidRPr="003C6CAA">
        <w:rPr>
          <w:rFonts w:ascii="Times New Roman" w:hAnsi="Times New Roman"/>
          <w:b/>
          <w:bCs/>
          <w:sz w:val="24"/>
          <w:szCs w:val="24"/>
        </w:rPr>
        <w:t> </w:t>
      </w:r>
      <w:r w:rsidRPr="003C6CAA">
        <w:rPr>
          <w:rFonts w:ascii="Times New Roman" w:hAnsi="Times New Roman"/>
          <w:b/>
          <w:bCs/>
          <w:i/>
          <w:iCs/>
          <w:sz w:val="24"/>
          <w:szCs w:val="24"/>
        </w:rPr>
        <w:t>Idem</w:t>
      </w:r>
      <w:r w:rsidRPr="003C6CAA">
        <w:rPr>
          <w:rFonts w:ascii="Times New Roman" w:hAnsi="Times New Roman"/>
          <w:b/>
          <w:bCs/>
          <w:i/>
          <w:iCs/>
          <w:sz w:val="24"/>
          <w:szCs w:val="24"/>
          <w:lang w:val="ru-RU"/>
        </w:rPr>
        <w:t>.</w:t>
      </w:r>
      <w:r w:rsidRPr="003C6CAA">
        <w:rPr>
          <w:rFonts w:ascii="Times New Roman" w:hAnsi="Times New Roman"/>
          <w:b/>
          <w:bCs/>
          <w:sz w:val="24"/>
          <w:szCs w:val="24"/>
        </w:rPr>
        <w:t> </w:t>
      </w:r>
      <w:proofErr w:type="spellStart"/>
      <w:r w:rsidRPr="003C6CAA">
        <w:rPr>
          <w:rFonts w:ascii="Times New Roman" w:hAnsi="Times New Roman"/>
          <w:b/>
          <w:bCs/>
          <w:sz w:val="24"/>
          <w:szCs w:val="24"/>
        </w:rPr>
        <w:t>Origines</w:t>
      </w:r>
      <w:proofErr w:type="spellEnd"/>
      <w:r w:rsidRPr="003C6CAA">
        <w:rPr>
          <w:rFonts w:ascii="Times New Roman" w:hAnsi="Times New Roman"/>
          <w:b/>
          <w:bCs/>
          <w:sz w:val="24"/>
          <w:szCs w:val="24"/>
          <w:lang w:val="ru-RU"/>
        </w:rPr>
        <w:t xml:space="preserve">. </w:t>
      </w:r>
      <w:r w:rsidRPr="003C6CAA">
        <w:rPr>
          <w:rFonts w:ascii="Times New Roman" w:hAnsi="Times New Roman"/>
          <w:b/>
          <w:bCs/>
          <w:sz w:val="24"/>
          <w:szCs w:val="24"/>
        </w:rPr>
        <w:t>P</w:t>
      </w:r>
      <w:r w:rsidRPr="003C6CAA">
        <w:rPr>
          <w:rFonts w:ascii="Times New Roman" w:hAnsi="Times New Roman"/>
          <w:b/>
          <w:bCs/>
          <w:sz w:val="24"/>
          <w:szCs w:val="24"/>
          <w:lang w:val="ru-RU"/>
        </w:rPr>
        <w:t>. 5).</w:t>
      </w:r>
      <w:r w:rsidR="00817930" w:rsidRPr="00817930">
        <w:rPr>
          <w:rFonts w:ascii="Times New Roman" w:hAnsi="Times New Roman"/>
          <w:sz w:val="24"/>
          <w:szCs w:val="24"/>
          <w:lang w:val="ru-RU"/>
        </w:rPr>
        <w:t xml:space="preserve"> </w:t>
      </w:r>
      <w:r w:rsidR="00817930" w:rsidRPr="00077FE9">
        <w:rPr>
          <w:rFonts w:ascii="Times New Roman" w:hAnsi="Times New Roman"/>
          <w:sz w:val="24"/>
          <w:szCs w:val="24"/>
          <w:lang w:val="ru-RU"/>
        </w:rPr>
        <w:t>[</w:t>
      </w:r>
      <w:r w:rsidR="00817930">
        <w:rPr>
          <w:rFonts w:ascii="Times New Roman" w:hAnsi="Times New Roman"/>
          <w:sz w:val="24"/>
          <w:szCs w:val="24"/>
          <w:lang w:val="ru-RU"/>
        </w:rPr>
        <w:t>24</w:t>
      </w:r>
      <w:r w:rsidR="00817930" w:rsidRPr="00077FE9">
        <w:rPr>
          <w:rFonts w:ascii="Times New Roman" w:hAnsi="Times New Roman"/>
          <w:sz w:val="24"/>
          <w:szCs w:val="24"/>
          <w:lang w:val="ru-RU"/>
        </w:rPr>
        <w:t>]</w:t>
      </w:r>
      <w:r w:rsidR="00817930">
        <w:rPr>
          <w:rFonts w:ascii="Times New Roman" w:hAnsi="Times New Roman"/>
          <w:sz w:val="24"/>
          <w:szCs w:val="24"/>
          <w:lang w:val="ru-RU"/>
        </w:rPr>
        <w:t>.</w:t>
      </w:r>
      <w:r w:rsidRPr="003C6CAA">
        <w:rPr>
          <w:rFonts w:ascii="Times New Roman" w:hAnsi="Times New Roman"/>
          <w:b/>
          <w:bCs/>
          <w:sz w:val="24"/>
          <w:szCs w:val="24"/>
          <w:lang w:val="ru-RU"/>
        </w:rPr>
        <w:t xml:space="preserve"> Почитание мучеников связано с местами их мученического подвига и погребения. День памяти того или иного мученика отмечался особым литургическим собранием всей христианской общины, к которой он принадлежал. Факт его мученичества был очевиден всей общине, поэтому особого расследования обстоятельств мученичества и санкции церковной иерархии на почитание мученика как святого не требовалось (</w:t>
      </w:r>
      <w:r w:rsidRPr="003C6CAA">
        <w:rPr>
          <w:rFonts w:ascii="Times New Roman" w:hAnsi="Times New Roman"/>
          <w:b/>
          <w:bCs/>
          <w:i/>
          <w:iCs/>
          <w:sz w:val="24"/>
          <w:szCs w:val="24"/>
        </w:rPr>
        <w:t>Kemp</w:t>
      </w:r>
      <w:r w:rsidRPr="003C6CAA">
        <w:rPr>
          <w:rFonts w:ascii="Times New Roman" w:hAnsi="Times New Roman"/>
          <w:b/>
          <w:bCs/>
          <w:i/>
          <w:iCs/>
          <w:sz w:val="24"/>
          <w:szCs w:val="24"/>
          <w:lang w:val="ru-RU"/>
        </w:rPr>
        <w:t>.</w:t>
      </w:r>
      <w:r w:rsidRPr="003C6CAA">
        <w:rPr>
          <w:rFonts w:ascii="Times New Roman" w:hAnsi="Times New Roman"/>
          <w:b/>
          <w:bCs/>
          <w:sz w:val="24"/>
          <w:szCs w:val="24"/>
        </w:rPr>
        <w:t> </w:t>
      </w:r>
      <w:r w:rsidRPr="003C6CAA">
        <w:rPr>
          <w:rFonts w:ascii="Times New Roman" w:hAnsi="Times New Roman"/>
          <w:b/>
          <w:bCs/>
          <w:sz w:val="24"/>
          <w:szCs w:val="24"/>
          <w:lang w:val="ru-RU"/>
        </w:rPr>
        <w:t xml:space="preserve">1948. </w:t>
      </w:r>
      <w:r w:rsidRPr="003C6CAA">
        <w:rPr>
          <w:rFonts w:ascii="Times New Roman" w:hAnsi="Times New Roman"/>
          <w:b/>
          <w:bCs/>
          <w:sz w:val="24"/>
          <w:szCs w:val="24"/>
        </w:rPr>
        <w:t>P</w:t>
      </w:r>
      <w:r w:rsidRPr="003C6CAA">
        <w:rPr>
          <w:rFonts w:ascii="Times New Roman" w:hAnsi="Times New Roman"/>
          <w:b/>
          <w:bCs/>
          <w:sz w:val="24"/>
          <w:szCs w:val="24"/>
          <w:lang w:val="ru-RU"/>
        </w:rPr>
        <w:t>. 7).</w:t>
      </w:r>
      <w:r w:rsidRPr="003C6CAA">
        <w:rPr>
          <w:rFonts w:ascii="Times New Roman" w:hAnsi="Times New Roman"/>
          <w:sz w:val="24"/>
          <w:szCs w:val="24"/>
          <w:lang w:val="ru-RU"/>
        </w:rPr>
        <w:t xml:space="preserve"> </w:t>
      </w:r>
      <w:r w:rsidR="00817930" w:rsidRPr="00077FE9">
        <w:rPr>
          <w:rFonts w:ascii="Times New Roman" w:hAnsi="Times New Roman"/>
          <w:sz w:val="24"/>
          <w:szCs w:val="24"/>
          <w:lang w:val="ru-RU"/>
        </w:rPr>
        <w:t>[</w:t>
      </w:r>
      <w:r w:rsidR="00817930">
        <w:rPr>
          <w:rFonts w:ascii="Times New Roman" w:hAnsi="Times New Roman"/>
          <w:sz w:val="24"/>
          <w:szCs w:val="24"/>
          <w:lang w:val="ru-RU"/>
        </w:rPr>
        <w:t>25</w:t>
      </w:r>
      <w:r w:rsidR="00817930" w:rsidRPr="00077FE9">
        <w:rPr>
          <w:rFonts w:ascii="Times New Roman" w:hAnsi="Times New Roman"/>
          <w:sz w:val="24"/>
          <w:szCs w:val="24"/>
          <w:lang w:val="ru-RU"/>
        </w:rPr>
        <w:t>]</w:t>
      </w:r>
      <w:r w:rsidR="00817930">
        <w:rPr>
          <w:rFonts w:ascii="Times New Roman" w:hAnsi="Times New Roman"/>
          <w:sz w:val="24"/>
          <w:szCs w:val="24"/>
          <w:lang w:val="ru-RU"/>
        </w:rPr>
        <w:t>.</w:t>
      </w:r>
    </w:p>
    <w:p w:rsidR="003C6CAA" w:rsidRDefault="003C6CAA" w:rsidP="00836697">
      <w:pPr>
        <w:ind w:firstLine="708"/>
        <w:contextualSpacing/>
        <w:rPr>
          <w:rFonts w:ascii="Times New Roman" w:hAnsi="Times New Roman"/>
          <w:sz w:val="24"/>
          <w:szCs w:val="24"/>
          <w:lang w:val="ru-RU"/>
        </w:rPr>
      </w:pPr>
      <w:r w:rsidRPr="003C6CAA">
        <w:rPr>
          <w:rFonts w:ascii="Times New Roman" w:hAnsi="Times New Roman"/>
          <w:sz w:val="24"/>
          <w:szCs w:val="24"/>
          <w:lang w:val="ru-RU"/>
        </w:rPr>
        <w:t xml:space="preserve">В 1-й пол. </w:t>
      </w:r>
      <w:r w:rsidRPr="003C6CAA">
        <w:rPr>
          <w:rFonts w:ascii="Times New Roman" w:hAnsi="Times New Roman"/>
          <w:sz w:val="24"/>
          <w:szCs w:val="24"/>
        </w:rPr>
        <w:t>II</w:t>
      </w:r>
      <w:r w:rsidRPr="003C6CAA">
        <w:rPr>
          <w:rFonts w:ascii="Times New Roman" w:hAnsi="Times New Roman"/>
          <w:sz w:val="24"/>
          <w:szCs w:val="24"/>
          <w:lang w:val="ru-RU"/>
        </w:rPr>
        <w:t xml:space="preserve"> в. почитание мучеников святыми было уже принято в М. Азии, Галлии и Сев. Африке. Начало этого почитания, вероятно, следует относить к посл. </w:t>
      </w:r>
      <w:proofErr w:type="spellStart"/>
      <w:r w:rsidRPr="003C6CAA">
        <w:rPr>
          <w:rFonts w:ascii="Times New Roman" w:hAnsi="Times New Roman"/>
          <w:sz w:val="24"/>
          <w:szCs w:val="24"/>
          <w:lang w:val="ru-RU"/>
        </w:rPr>
        <w:t>четв</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I</w:t>
      </w:r>
      <w:r w:rsidRPr="003C6CAA">
        <w:rPr>
          <w:rFonts w:ascii="Times New Roman" w:hAnsi="Times New Roman"/>
          <w:sz w:val="24"/>
          <w:szCs w:val="24"/>
          <w:lang w:val="ru-RU"/>
        </w:rPr>
        <w:t xml:space="preserve"> в.- времени, непосредственно следовавшему за гонением </w:t>
      </w:r>
      <w:proofErr w:type="spellStart"/>
      <w:r w:rsidRPr="003C6CAA">
        <w:rPr>
          <w:rFonts w:ascii="Times New Roman" w:hAnsi="Times New Roman"/>
          <w:sz w:val="24"/>
          <w:szCs w:val="24"/>
          <w:lang w:val="ru-RU"/>
        </w:rPr>
        <w:t>имп</w:t>
      </w:r>
      <w:proofErr w:type="spellEnd"/>
      <w:r w:rsidRPr="003C6CAA">
        <w:rPr>
          <w:rFonts w:ascii="Times New Roman" w:hAnsi="Times New Roman"/>
          <w:sz w:val="24"/>
          <w:szCs w:val="24"/>
          <w:lang w:val="ru-RU"/>
        </w:rPr>
        <w:t>.</w:t>
      </w:r>
      <w:r w:rsidRPr="003C6CAA">
        <w:rPr>
          <w:rFonts w:ascii="Times New Roman" w:hAnsi="Times New Roman"/>
          <w:sz w:val="24"/>
          <w:szCs w:val="24"/>
        </w:rPr>
        <w:t> </w:t>
      </w:r>
      <w:hyperlink r:id="rId20" w:history="1">
        <w:r w:rsidRPr="00391BB5">
          <w:rPr>
            <w:rStyle w:val="af3"/>
            <w:rFonts w:ascii="Times New Roman" w:hAnsi="Times New Roman"/>
            <w:color w:val="auto"/>
            <w:sz w:val="24"/>
            <w:szCs w:val="24"/>
            <w:lang w:val="ru-RU"/>
          </w:rPr>
          <w:t>Нерона</w:t>
        </w:r>
      </w:hyperlink>
      <w:r w:rsidRPr="003C6CAA">
        <w:rPr>
          <w:rFonts w:ascii="Times New Roman" w:hAnsi="Times New Roman"/>
          <w:sz w:val="24"/>
          <w:szCs w:val="24"/>
        </w:rPr>
        <w:t> </w:t>
      </w:r>
      <w:r w:rsidRPr="003C6CAA">
        <w:rPr>
          <w:rFonts w:ascii="Times New Roman" w:hAnsi="Times New Roman"/>
          <w:sz w:val="24"/>
          <w:szCs w:val="24"/>
          <w:lang w:val="ru-RU"/>
        </w:rPr>
        <w:t xml:space="preserve">(54-68). Одним из первых свидетельств совершения памяти мученика является упоминание о ежегодном собрании в честь </w:t>
      </w:r>
      <w:proofErr w:type="spellStart"/>
      <w:r w:rsidRPr="003C6CAA">
        <w:rPr>
          <w:rFonts w:ascii="Times New Roman" w:hAnsi="Times New Roman"/>
          <w:sz w:val="24"/>
          <w:szCs w:val="24"/>
          <w:lang w:val="ru-RU"/>
        </w:rPr>
        <w:t>сщмч</w:t>
      </w:r>
      <w:proofErr w:type="spellEnd"/>
      <w:r w:rsidRPr="003C6CAA">
        <w:rPr>
          <w:rFonts w:ascii="Times New Roman" w:hAnsi="Times New Roman"/>
          <w:sz w:val="24"/>
          <w:szCs w:val="24"/>
          <w:lang w:val="ru-RU"/>
        </w:rPr>
        <w:t>.</w:t>
      </w:r>
      <w:r w:rsidRPr="003C6CAA">
        <w:rPr>
          <w:rFonts w:ascii="Times New Roman" w:hAnsi="Times New Roman"/>
          <w:sz w:val="24"/>
          <w:szCs w:val="24"/>
        </w:rPr>
        <w:t> </w:t>
      </w:r>
      <w:hyperlink r:id="rId21" w:history="1">
        <w:proofErr w:type="spellStart"/>
        <w:r w:rsidRPr="005A26E9">
          <w:rPr>
            <w:rStyle w:val="af3"/>
            <w:rFonts w:ascii="Times New Roman" w:hAnsi="Times New Roman"/>
            <w:color w:val="auto"/>
            <w:sz w:val="24"/>
            <w:szCs w:val="24"/>
          </w:rPr>
          <w:t>П</w:t>
        </w:r>
        <w:r w:rsidRPr="00391BB5">
          <w:rPr>
            <w:rStyle w:val="af3"/>
            <w:rFonts w:ascii="Times New Roman" w:hAnsi="Times New Roman"/>
            <w:color w:val="auto"/>
            <w:sz w:val="24"/>
            <w:szCs w:val="24"/>
          </w:rPr>
          <w:t>оликарпа</w:t>
        </w:r>
        <w:proofErr w:type="spellEnd"/>
      </w:hyperlink>
      <w:r w:rsidRPr="003C6CAA">
        <w:rPr>
          <w:rFonts w:ascii="Times New Roman" w:hAnsi="Times New Roman"/>
          <w:sz w:val="24"/>
          <w:szCs w:val="24"/>
        </w:rPr>
        <w:t xml:space="preserve">, </w:t>
      </w:r>
      <w:proofErr w:type="spellStart"/>
      <w:r w:rsidRPr="003C6CAA">
        <w:rPr>
          <w:rFonts w:ascii="Times New Roman" w:hAnsi="Times New Roman"/>
          <w:sz w:val="24"/>
          <w:szCs w:val="24"/>
        </w:rPr>
        <w:t>еп</w:t>
      </w:r>
      <w:proofErr w:type="spellEnd"/>
      <w:r w:rsidRPr="003C6CAA">
        <w:rPr>
          <w:rFonts w:ascii="Times New Roman" w:hAnsi="Times New Roman"/>
          <w:sz w:val="24"/>
          <w:szCs w:val="24"/>
        </w:rPr>
        <w:t xml:space="preserve">. </w:t>
      </w:r>
      <w:proofErr w:type="spellStart"/>
      <w:r w:rsidRPr="003C6CAA">
        <w:rPr>
          <w:rFonts w:ascii="Times New Roman" w:hAnsi="Times New Roman"/>
          <w:sz w:val="24"/>
          <w:szCs w:val="24"/>
        </w:rPr>
        <w:t>Смирнского</w:t>
      </w:r>
      <w:proofErr w:type="spellEnd"/>
      <w:r w:rsidRPr="003C6CAA">
        <w:rPr>
          <w:rFonts w:ascii="Times New Roman" w:hAnsi="Times New Roman"/>
          <w:sz w:val="24"/>
          <w:szCs w:val="24"/>
        </w:rPr>
        <w:t xml:space="preserve"> (Ɨ 50-е </w:t>
      </w:r>
      <w:proofErr w:type="spellStart"/>
      <w:r w:rsidRPr="003C6CAA">
        <w:rPr>
          <w:rFonts w:ascii="Times New Roman" w:hAnsi="Times New Roman"/>
          <w:sz w:val="24"/>
          <w:szCs w:val="24"/>
        </w:rPr>
        <w:t>гг</w:t>
      </w:r>
      <w:proofErr w:type="spellEnd"/>
      <w:r w:rsidRPr="003C6CAA">
        <w:rPr>
          <w:rFonts w:ascii="Times New Roman" w:hAnsi="Times New Roman"/>
          <w:sz w:val="24"/>
          <w:szCs w:val="24"/>
        </w:rPr>
        <w:t xml:space="preserve">. II в.) (Martyr. </w:t>
      </w:r>
      <w:proofErr w:type="spellStart"/>
      <w:r w:rsidRPr="003C6CAA">
        <w:rPr>
          <w:rFonts w:ascii="Times New Roman" w:hAnsi="Times New Roman"/>
          <w:sz w:val="24"/>
          <w:szCs w:val="24"/>
        </w:rPr>
        <w:t>Polyc</w:t>
      </w:r>
      <w:proofErr w:type="spellEnd"/>
      <w:r w:rsidRPr="003C6CAA">
        <w:rPr>
          <w:rFonts w:ascii="Times New Roman" w:hAnsi="Times New Roman"/>
          <w:sz w:val="24"/>
          <w:szCs w:val="24"/>
        </w:rPr>
        <w:t xml:space="preserve">. </w:t>
      </w:r>
      <w:r w:rsidRPr="003C6CAA">
        <w:rPr>
          <w:rFonts w:ascii="Times New Roman" w:hAnsi="Times New Roman"/>
          <w:sz w:val="24"/>
          <w:szCs w:val="24"/>
          <w:lang w:val="ru-RU"/>
        </w:rPr>
        <w:t xml:space="preserve">18). </w:t>
      </w:r>
      <w:r w:rsidR="00817930" w:rsidRPr="00077FE9">
        <w:rPr>
          <w:rFonts w:ascii="Times New Roman" w:hAnsi="Times New Roman"/>
          <w:sz w:val="24"/>
          <w:szCs w:val="24"/>
          <w:lang w:val="ru-RU"/>
        </w:rPr>
        <w:t>[</w:t>
      </w:r>
      <w:r w:rsidR="00817930">
        <w:rPr>
          <w:rFonts w:ascii="Times New Roman" w:hAnsi="Times New Roman"/>
          <w:sz w:val="24"/>
          <w:szCs w:val="24"/>
          <w:lang w:val="ru-RU"/>
        </w:rPr>
        <w:t>26</w:t>
      </w:r>
      <w:r w:rsidR="00817930" w:rsidRPr="00077FE9">
        <w:rPr>
          <w:rFonts w:ascii="Times New Roman" w:hAnsi="Times New Roman"/>
          <w:sz w:val="24"/>
          <w:szCs w:val="24"/>
          <w:lang w:val="ru-RU"/>
        </w:rPr>
        <w:t>]</w:t>
      </w:r>
      <w:r w:rsidR="00817930">
        <w:rPr>
          <w:rFonts w:ascii="Times New Roman" w:hAnsi="Times New Roman"/>
          <w:sz w:val="24"/>
          <w:szCs w:val="24"/>
          <w:lang w:val="ru-RU"/>
        </w:rPr>
        <w:t xml:space="preserve">. </w:t>
      </w:r>
      <w:r w:rsidRPr="003C6CAA">
        <w:rPr>
          <w:rFonts w:ascii="Times New Roman" w:hAnsi="Times New Roman"/>
          <w:sz w:val="24"/>
          <w:szCs w:val="24"/>
          <w:lang w:val="ru-RU"/>
        </w:rPr>
        <w:t xml:space="preserve">В Риме почитание мучеников начинает широко распространяться только с </w:t>
      </w:r>
      <w:r w:rsidRPr="003C6CAA">
        <w:rPr>
          <w:rFonts w:ascii="Times New Roman" w:hAnsi="Times New Roman"/>
          <w:sz w:val="24"/>
          <w:szCs w:val="24"/>
        </w:rPr>
        <w:t>III</w:t>
      </w:r>
      <w:r w:rsidRPr="003C6CAA">
        <w:rPr>
          <w:rFonts w:ascii="Times New Roman" w:hAnsi="Times New Roman"/>
          <w:sz w:val="24"/>
          <w:szCs w:val="24"/>
          <w:lang w:val="ru-RU"/>
        </w:rPr>
        <w:t xml:space="preserve"> в. (см. свидетельство пресвитера </w:t>
      </w:r>
      <w:proofErr w:type="spellStart"/>
      <w:r w:rsidRPr="003C6CAA">
        <w:rPr>
          <w:rFonts w:ascii="Times New Roman" w:hAnsi="Times New Roman"/>
          <w:sz w:val="24"/>
          <w:szCs w:val="24"/>
          <w:lang w:val="ru-RU"/>
        </w:rPr>
        <w:t>Гаия</w:t>
      </w:r>
      <w:proofErr w:type="spellEnd"/>
      <w:r w:rsidRPr="003C6CAA">
        <w:rPr>
          <w:rFonts w:ascii="Times New Roman" w:hAnsi="Times New Roman"/>
          <w:sz w:val="24"/>
          <w:szCs w:val="24"/>
          <w:lang w:val="ru-RU"/>
        </w:rPr>
        <w:t xml:space="preserve"> о почитании апостолов Петра и Павла:</w:t>
      </w:r>
      <w:r w:rsidRPr="003C6CAA">
        <w:rPr>
          <w:rFonts w:ascii="Times New Roman" w:hAnsi="Times New Roman"/>
          <w:sz w:val="24"/>
          <w:szCs w:val="24"/>
        </w:rPr>
        <w:t> </w:t>
      </w:r>
      <w:proofErr w:type="spellStart"/>
      <w:r w:rsidRPr="003C6CAA">
        <w:rPr>
          <w:rFonts w:ascii="Times New Roman" w:hAnsi="Times New Roman"/>
          <w:i/>
          <w:iCs/>
          <w:sz w:val="24"/>
          <w:szCs w:val="24"/>
        </w:rPr>
        <w:t>Euseb</w:t>
      </w:r>
      <w:proofErr w:type="spellEnd"/>
      <w:r w:rsidRPr="003C6CAA">
        <w:rPr>
          <w:rFonts w:ascii="Times New Roman" w:hAnsi="Times New Roman"/>
          <w:i/>
          <w:iCs/>
          <w:sz w:val="24"/>
          <w:szCs w:val="24"/>
          <w:lang w:val="ru-RU"/>
        </w:rPr>
        <w:t>.</w:t>
      </w:r>
      <w:r w:rsidRPr="003C6CAA">
        <w:rPr>
          <w:rFonts w:ascii="Times New Roman" w:hAnsi="Times New Roman"/>
          <w:sz w:val="24"/>
          <w:szCs w:val="24"/>
        </w:rPr>
        <w:t> Hist</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eccl</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II</w:t>
      </w:r>
      <w:r w:rsidRPr="003C6CAA">
        <w:rPr>
          <w:rFonts w:ascii="Times New Roman" w:hAnsi="Times New Roman"/>
          <w:sz w:val="24"/>
          <w:szCs w:val="24"/>
          <w:lang w:val="ru-RU"/>
        </w:rPr>
        <w:t xml:space="preserve"> 25. 7).</w:t>
      </w:r>
      <w:r w:rsidR="00817930" w:rsidRPr="00817930">
        <w:rPr>
          <w:rFonts w:ascii="Times New Roman" w:hAnsi="Times New Roman"/>
          <w:sz w:val="24"/>
          <w:szCs w:val="24"/>
          <w:lang w:val="ru-RU"/>
        </w:rPr>
        <w:t xml:space="preserve"> </w:t>
      </w:r>
      <w:r w:rsidR="00817930" w:rsidRPr="00077FE9">
        <w:rPr>
          <w:rFonts w:ascii="Times New Roman" w:hAnsi="Times New Roman"/>
          <w:sz w:val="24"/>
          <w:szCs w:val="24"/>
          <w:lang w:val="ru-RU"/>
        </w:rPr>
        <w:t>[</w:t>
      </w:r>
      <w:r w:rsidR="00817930">
        <w:rPr>
          <w:rFonts w:ascii="Times New Roman" w:hAnsi="Times New Roman"/>
          <w:sz w:val="24"/>
          <w:szCs w:val="24"/>
          <w:lang w:val="ru-RU"/>
        </w:rPr>
        <w:t>27</w:t>
      </w:r>
      <w:r w:rsidR="00817930" w:rsidRPr="00077FE9">
        <w:rPr>
          <w:rFonts w:ascii="Times New Roman" w:hAnsi="Times New Roman"/>
          <w:sz w:val="24"/>
          <w:szCs w:val="24"/>
          <w:lang w:val="ru-RU"/>
        </w:rPr>
        <w:t>]</w:t>
      </w:r>
      <w:r w:rsidR="00817930">
        <w:rPr>
          <w:rFonts w:ascii="Times New Roman" w:hAnsi="Times New Roman"/>
          <w:sz w:val="24"/>
          <w:szCs w:val="24"/>
          <w:lang w:val="ru-RU"/>
        </w:rPr>
        <w:t>.</w:t>
      </w:r>
    </w:p>
    <w:p w:rsidR="00391BB5" w:rsidRPr="003C6CAA" w:rsidRDefault="00391BB5" w:rsidP="00836697">
      <w:pPr>
        <w:ind w:firstLine="708"/>
        <w:contextualSpacing/>
        <w:rPr>
          <w:rFonts w:ascii="Times New Roman" w:hAnsi="Times New Roman"/>
          <w:sz w:val="24"/>
          <w:szCs w:val="24"/>
          <w:lang w:val="ru-RU"/>
        </w:rPr>
      </w:pPr>
    </w:p>
    <w:p w:rsidR="003C6CAA" w:rsidRPr="003C6CAA" w:rsidRDefault="003C6CAA" w:rsidP="003C6CAA">
      <w:pPr>
        <w:contextualSpacing/>
        <w:rPr>
          <w:rFonts w:ascii="Times New Roman" w:hAnsi="Times New Roman"/>
          <w:b/>
          <w:bCs/>
          <w:sz w:val="24"/>
          <w:szCs w:val="24"/>
          <w:lang w:val="ru-RU"/>
        </w:rPr>
      </w:pPr>
      <w:bookmarkStart w:id="5" w:name="part_8"/>
      <w:r w:rsidRPr="003C6CAA">
        <w:rPr>
          <w:rFonts w:ascii="Times New Roman" w:hAnsi="Times New Roman"/>
          <w:b/>
          <w:bCs/>
          <w:sz w:val="24"/>
          <w:szCs w:val="24"/>
          <w:lang w:val="ru-RU"/>
        </w:rPr>
        <w:t>Поздневизантийский период (</w:t>
      </w:r>
      <w:r w:rsidRPr="003C6CAA">
        <w:rPr>
          <w:rFonts w:ascii="Times New Roman" w:hAnsi="Times New Roman"/>
          <w:b/>
          <w:bCs/>
          <w:sz w:val="24"/>
          <w:szCs w:val="24"/>
        </w:rPr>
        <w:t>XIII</w:t>
      </w:r>
      <w:r w:rsidRPr="003C6CAA">
        <w:rPr>
          <w:rFonts w:ascii="Times New Roman" w:hAnsi="Times New Roman"/>
          <w:b/>
          <w:bCs/>
          <w:sz w:val="24"/>
          <w:szCs w:val="24"/>
          <w:lang w:val="ru-RU"/>
        </w:rPr>
        <w:t xml:space="preserve"> - сер. </w:t>
      </w:r>
      <w:r w:rsidRPr="003C6CAA">
        <w:rPr>
          <w:rFonts w:ascii="Times New Roman" w:hAnsi="Times New Roman"/>
          <w:b/>
          <w:bCs/>
          <w:sz w:val="24"/>
          <w:szCs w:val="24"/>
        </w:rPr>
        <w:t>XV</w:t>
      </w:r>
      <w:r w:rsidRPr="003C6CAA">
        <w:rPr>
          <w:rFonts w:ascii="Times New Roman" w:hAnsi="Times New Roman"/>
          <w:b/>
          <w:bCs/>
          <w:sz w:val="24"/>
          <w:szCs w:val="24"/>
          <w:lang w:val="ru-RU"/>
        </w:rPr>
        <w:t xml:space="preserve"> в.)</w:t>
      </w:r>
      <w:bookmarkEnd w:id="5"/>
    </w:p>
    <w:p w:rsidR="003C6CAA" w:rsidRPr="003C6CAA" w:rsidRDefault="003C6CAA" w:rsidP="00836697">
      <w:pPr>
        <w:ind w:firstLine="567"/>
        <w:contextualSpacing/>
        <w:rPr>
          <w:rFonts w:ascii="Times New Roman" w:hAnsi="Times New Roman"/>
          <w:sz w:val="24"/>
          <w:szCs w:val="24"/>
          <w:lang w:val="ru-RU"/>
        </w:rPr>
      </w:pPr>
      <w:r w:rsidRPr="003C6CAA">
        <w:rPr>
          <w:rFonts w:ascii="Times New Roman" w:hAnsi="Times New Roman"/>
          <w:sz w:val="24"/>
          <w:szCs w:val="24"/>
          <w:lang w:val="ru-RU"/>
        </w:rPr>
        <w:t xml:space="preserve">В нач. </w:t>
      </w:r>
      <w:r w:rsidRPr="003C6CAA">
        <w:rPr>
          <w:rFonts w:ascii="Times New Roman" w:hAnsi="Times New Roman"/>
          <w:sz w:val="24"/>
          <w:szCs w:val="24"/>
        </w:rPr>
        <w:t>XIII</w:t>
      </w:r>
      <w:r w:rsidRPr="003C6CAA">
        <w:rPr>
          <w:rFonts w:ascii="Times New Roman" w:hAnsi="Times New Roman"/>
          <w:sz w:val="24"/>
          <w:szCs w:val="24"/>
          <w:lang w:val="ru-RU"/>
        </w:rPr>
        <w:t xml:space="preserve"> в., когда Византийская империя переживала глубокий кризис, усугубившийся взятием К-поля крестоносцами в 1204 г., наблюдается упадок агиографической литературы. Даже те немногие агиографические тексты, которые сохранились от этого периода, говорят в основном о святых предшествующих поколений и очень редко о святых того времени. Жития новых святых содержат минимум биографических сведений и изобилуют риторическими общими местами, напр. Похвальное слово в честь Иоанна Милостивого Нового (</w:t>
      </w:r>
      <w:r w:rsidRPr="003C6CAA">
        <w:rPr>
          <w:rFonts w:ascii="Times New Roman" w:hAnsi="Times New Roman"/>
          <w:sz w:val="24"/>
          <w:szCs w:val="24"/>
        </w:rPr>
        <w:t>XII</w:t>
      </w:r>
      <w:r w:rsidRPr="003C6CAA">
        <w:rPr>
          <w:rFonts w:ascii="Times New Roman" w:hAnsi="Times New Roman"/>
          <w:sz w:val="24"/>
          <w:szCs w:val="24"/>
          <w:lang w:val="ru-RU"/>
        </w:rPr>
        <w:t xml:space="preserve"> в.), жившего в пределах Никейской империи, Константина </w:t>
      </w:r>
      <w:proofErr w:type="spellStart"/>
      <w:r w:rsidRPr="003C6CAA">
        <w:rPr>
          <w:rFonts w:ascii="Times New Roman" w:hAnsi="Times New Roman"/>
          <w:sz w:val="24"/>
          <w:szCs w:val="24"/>
          <w:lang w:val="ru-RU"/>
        </w:rPr>
        <w:t>Акрополита</w:t>
      </w:r>
      <w:proofErr w:type="spellEnd"/>
      <w:r w:rsidRPr="003C6CAA">
        <w:rPr>
          <w:rFonts w:ascii="Times New Roman" w:hAnsi="Times New Roman"/>
          <w:sz w:val="24"/>
          <w:szCs w:val="24"/>
          <w:lang w:val="ru-RU"/>
        </w:rPr>
        <w:t xml:space="preserve">. Для своих современников Иоанн был фигурой загадочной, никто не знал подробностей его биографии, и для Константина </w:t>
      </w:r>
      <w:proofErr w:type="spellStart"/>
      <w:r w:rsidRPr="003C6CAA">
        <w:rPr>
          <w:rFonts w:ascii="Times New Roman" w:hAnsi="Times New Roman"/>
          <w:sz w:val="24"/>
          <w:szCs w:val="24"/>
          <w:lang w:val="ru-RU"/>
        </w:rPr>
        <w:t>Акрополита</w:t>
      </w:r>
      <w:proofErr w:type="spellEnd"/>
      <w:r w:rsidRPr="003C6CAA">
        <w:rPr>
          <w:rFonts w:ascii="Times New Roman" w:hAnsi="Times New Roman"/>
          <w:sz w:val="24"/>
          <w:szCs w:val="24"/>
          <w:lang w:val="ru-RU"/>
        </w:rPr>
        <w:t xml:space="preserve"> он остался загадкой (</w:t>
      </w:r>
      <w:proofErr w:type="spellStart"/>
      <w:r w:rsidRPr="003C6CAA">
        <w:rPr>
          <w:rFonts w:ascii="Times New Roman" w:hAnsi="Times New Roman"/>
          <w:i/>
          <w:iCs/>
          <w:sz w:val="24"/>
          <w:szCs w:val="24"/>
        </w:rPr>
        <w:t>Polemis</w:t>
      </w:r>
      <w:proofErr w:type="spellEnd"/>
      <w:r w:rsidRPr="003C6CAA">
        <w:rPr>
          <w:rFonts w:ascii="Times New Roman" w:hAnsi="Times New Roman"/>
          <w:i/>
          <w:iCs/>
          <w:sz w:val="24"/>
          <w:szCs w:val="24"/>
          <w:lang w:val="ru-RU"/>
        </w:rPr>
        <w:t xml:space="preserve"> </w:t>
      </w:r>
      <w:r w:rsidRPr="003C6CAA">
        <w:rPr>
          <w:rFonts w:ascii="Times New Roman" w:hAnsi="Times New Roman"/>
          <w:i/>
          <w:iCs/>
          <w:sz w:val="24"/>
          <w:szCs w:val="24"/>
        </w:rPr>
        <w:t>D</w:t>
      </w:r>
      <w:r w:rsidRPr="003C6CAA">
        <w:rPr>
          <w:rFonts w:ascii="Times New Roman" w:hAnsi="Times New Roman"/>
          <w:i/>
          <w:iCs/>
          <w:sz w:val="24"/>
          <w:szCs w:val="24"/>
          <w:lang w:val="ru-RU"/>
        </w:rPr>
        <w:t xml:space="preserve">. </w:t>
      </w:r>
      <w:r w:rsidRPr="003C6CAA">
        <w:rPr>
          <w:rFonts w:ascii="Times New Roman" w:hAnsi="Times New Roman"/>
          <w:i/>
          <w:iCs/>
          <w:sz w:val="24"/>
          <w:szCs w:val="24"/>
        </w:rPr>
        <w:t>I</w:t>
      </w:r>
      <w:r w:rsidRPr="003C6CAA">
        <w:rPr>
          <w:rFonts w:ascii="Times New Roman" w:hAnsi="Times New Roman"/>
          <w:i/>
          <w:iCs/>
          <w:sz w:val="24"/>
          <w:szCs w:val="24"/>
          <w:lang w:val="ru-RU"/>
        </w:rPr>
        <w:t>.</w:t>
      </w:r>
      <w:r w:rsidRPr="003C6CAA">
        <w:rPr>
          <w:rFonts w:ascii="Times New Roman" w:hAnsi="Times New Roman"/>
          <w:sz w:val="24"/>
          <w:szCs w:val="24"/>
        </w:rPr>
        <w:t> The</w:t>
      </w:r>
      <w:r w:rsidRPr="003C6CAA">
        <w:rPr>
          <w:rFonts w:ascii="Times New Roman" w:hAnsi="Times New Roman"/>
          <w:sz w:val="24"/>
          <w:szCs w:val="24"/>
          <w:lang w:val="ru-RU"/>
        </w:rPr>
        <w:t xml:space="preserve"> </w:t>
      </w:r>
      <w:r w:rsidRPr="003C6CAA">
        <w:rPr>
          <w:rFonts w:ascii="Times New Roman" w:hAnsi="Times New Roman"/>
          <w:sz w:val="24"/>
          <w:szCs w:val="24"/>
        </w:rPr>
        <w:t>Speech</w:t>
      </w:r>
      <w:r w:rsidRPr="003C6CAA">
        <w:rPr>
          <w:rFonts w:ascii="Times New Roman" w:hAnsi="Times New Roman"/>
          <w:sz w:val="24"/>
          <w:szCs w:val="24"/>
          <w:lang w:val="ru-RU"/>
        </w:rPr>
        <w:t xml:space="preserve"> </w:t>
      </w:r>
      <w:r w:rsidRPr="003C6CAA">
        <w:rPr>
          <w:rFonts w:ascii="Times New Roman" w:hAnsi="Times New Roman"/>
          <w:sz w:val="24"/>
          <w:szCs w:val="24"/>
        </w:rPr>
        <w:t>of</w:t>
      </w:r>
      <w:r w:rsidRPr="003C6CAA">
        <w:rPr>
          <w:rFonts w:ascii="Times New Roman" w:hAnsi="Times New Roman"/>
          <w:sz w:val="24"/>
          <w:szCs w:val="24"/>
          <w:lang w:val="ru-RU"/>
        </w:rPr>
        <w:t xml:space="preserve"> </w:t>
      </w:r>
      <w:r w:rsidRPr="003C6CAA">
        <w:rPr>
          <w:rFonts w:ascii="Times New Roman" w:hAnsi="Times New Roman"/>
          <w:sz w:val="24"/>
          <w:szCs w:val="24"/>
        </w:rPr>
        <w:t>Constantine</w:t>
      </w:r>
      <w:r w:rsidRPr="003C6CAA">
        <w:rPr>
          <w:rFonts w:ascii="Times New Roman" w:hAnsi="Times New Roman"/>
          <w:sz w:val="24"/>
          <w:szCs w:val="24"/>
          <w:lang w:val="ru-RU"/>
        </w:rPr>
        <w:t xml:space="preserve"> </w:t>
      </w:r>
      <w:proofErr w:type="spellStart"/>
      <w:r w:rsidRPr="003C6CAA">
        <w:rPr>
          <w:rFonts w:ascii="Times New Roman" w:hAnsi="Times New Roman"/>
          <w:sz w:val="24"/>
          <w:szCs w:val="24"/>
        </w:rPr>
        <w:t>Akropolites</w:t>
      </w:r>
      <w:proofErr w:type="spellEnd"/>
      <w:r w:rsidRPr="003C6CAA">
        <w:rPr>
          <w:rFonts w:ascii="Times New Roman" w:hAnsi="Times New Roman"/>
          <w:sz w:val="24"/>
          <w:szCs w:val="24"/>
          <w:lang w:val="ru-RU"/>
        </w:rPr>
        <w:t xml:space="preserve"> </w:t>
      </w:r>
      <w:r w:rsidRPr="003C6CAA">
        <w:rPr>
          <w:rFonts w:ascii="Times New Roman" w:hAnsi="Times New Roman"/>
          <w:sz w:val="24"/>
          <w:szCs w:val="24"/>
        </w:rPr>
        <w:t>on</w:t>
      </w:r>
      <w:r w:rsidRPr="003C6CAA">
        <w:rPr>
          <w:rFonts w:ascii="Times New Roman" w:hAnsi="Times New Roman"/>
          <w:sz w:val="24"/>
          <w:szCs w:val="24"/>
          <w:lang w:val="ru-RU"/>
        </w:rPr>
        <w:t xml:space="preserve"> </w:t>
      </w:r>
      <w:r w:rsidRPr="003C6CAA">
        <w:rPr>
          <w:rFonts w:ascii="Times New Roman" w:hAnsi="Times New Roman"/>
          <w:sz w:val="24"/>
          <w:szCs w:val="24"/>
        </w:rPr>
        <w:t>St</w:t>
      </w:r>
      <w:r w:rsidRPr="003C6CAA">
        <w:rPr>
          <w:rFonts w:ascii="Times New Roman" w:hAnsi="Times New Roman"/>
          <w:sz w:val="24"/>
          <w:szCs w:val="24"/>
          <w:lang w:val="ru-RU"/>
        </w:rPr>
        <w:t xml:space="preserve">. </w:t>
      </w:r>
      <w:r w:rsidRPr="003C6CAA">
        <w:rPr>
          <w:rFonts w:ascii="Times New Roman" w:hAnsi="Times New Roman"/>
          <w:sz w:val="24"/>
          <w:szCs w:val="24"/>
        </w:rPr>
        <w:t>John</w:t>
      </w:r>
      <w:r w:rsidRPr="003C6CAA">
        <w:rPr>
          <w:rFonts w:ascii="Times New Roman" w:hAnsi="Times New Roman"/>
          <w:sz w:val="24"/>
          <w:szCs w:val="24"/>
          <w:lang w:val="ru-RU"/>
        </w:rPr>
        <w:t xml:space="preserve"> </w:t>
      </w:r>
      <w:r w:rsidRPr="003C6CAA">
        <w:rPr>
          <w:rFonts w:ascii="Times New Roman" w:hAnsi="Times New Roman"/>
          <w:sz w:val="24"/>
          <w:szCs w:val="24"/>
        </w:rPr>
        <w:t>Merciful</w:t>
      </w:r>
      <w:r w:rsidRPr="003C6CAA">
        <w:rPr>
          <w:rFonts w:ascii="Times New Roman" w:hAnsi="Times New Roman"/>
          <w:sz w:val="24"/>
          <w:szCs w:val="24"/>
          <w:lang w:val="ru-RU"/>
        </w:rPr>
        <w:t xml:space="preserve"> </w:t>
      </w:r>
      <w:r w:rsidRPr="003C6CAA">
        <w:rPr>
          <w:rFonts w:ascii="Times New Roman" w:hAnsi="Times New Roman"/>
          <w:sz w:val="24"/>
          <w:szCs w:val="24"/>
        </w:rPr>
        <w:t>the</w:t>
      </w:r>
      <w:r w:rsidRPr="003C6CAA">
        <w:rPr>
          <w:rFonts w:ascii="Times New Roman" w:hAnsi="Times New Roman"/>
          <w:sz w:val="24"/>
          <w:szCs w:val="24"/>
          <w:lang w:val="ru-RU"/>
        </w:rPr>
        <w:t xml:space="preserve"> </w:t>
      </w:r>
      <w:r w:rsidRPr="003C6CAA">
        <w:rPr>
          <w:rFonts w:ascii="Times New Roman" w:hAnsi="Times New Roman"/>
          <w:sz w:val="24"/>
          <w:szCs w:val="24"/>
        </w:rPr>
        <w:t>Young</w:t>
      </w:r>
      <w:r w:rsidRPr="003C6CAA">
        <w:rPr>
          <w:rFonts w:ascii="Times New Roman" w:hAnsi="Times New Roman"/>
          <w:sz w:val="24"/>
          <w:szCs w:val="24"/>
          <w:lang w:val="ru-RU"/>
        </w:rPr>
        <w:t xml:space="preserve"> // </w:t>
      </w:r>
      <w:proofErr w:type="spellStart"/>
      <w:r w:rsidRPr="003C6CAA">
        <w:rPr>
          <w:rFonts w:ascii="Times New Roman" w:hAnsi="Times New Roman"/>
          <w:sz w:val="24"/>
          <w:szCs w:val="24"/>
        </w:rPr>
        <w:t>AnBoll</w:t>
      </w:r>
      <w:proofErr w:type="spellEnd"/>
      <w:r w:rsidRPr="003C6CAA">
        <w:rPr>
          <w:rFonts w:ascii="Times New Roman" w:hAnsi="Times New Roman"/>
          <w:sz w:val="24"/>
          <w:szCs w:val="24"/>
          <w:lang w:val="ru-RU"/>
        </w:rPr>
        <w:t xml:space="preserve">. 1973. </w:t>
      </w:r>
      <w:r w:rsidRPr="003C6CAA">
        <w:rPr>
          <w:rFonts w:ascii="Times New Roman" w:hAnsi="Times New Roman"/>
          <w:sz w:val="24"/>
          <w:szCs w:val="24"/>
        </w:rPr>
        <w:t>Vol</w:t>
      </w:r>
      <w:r w:rsidRPr="003C6CAA">
        <w:rPr>
          <w:rFonts w:ascii="Times New Roman" w:hAnsi="Times New Roman"/>
          <w:sz w:val="24"/>
          <w:szCs w:val="24"/>
          <w:lang w:val="ru-RU"/>
        </w:rPr>
        <w:t xml:space="preserve">. 91. </w:t>
      </w:r>
      <w:r w:rsidRPr="003C6CAA">
        <w:rPr>
          <w:rFonts w:ascii="Times New Roman" w:hAnsi="Times New Roman"/>
          <w:sz w:val="24"/>
          <w:szCs w:val="24"/>
        </w:rPr>
        <w:t>P</w:t>
      </w:r>
      <w:r w:rsidRPr="003C6CAA">
        <w:rPr>
          <w:rFonts w:ascii="Times New Roman" w:hAnsi="Times New Roman"/>
          <w:sz w:val="24"/>
          <w:szCs w:val="24"/>
          <w:lang w:val="ru-RU"/>
        </w:rPr>
        <w:t>. 31-54)</w:t>
      </w:r>
      <w:proofErr w:type="gramStart"/>
      <w:r w:rsidRPr="003C6CAA">
        <w:rPr>
          <w:rFonts w:ascii="Times New Roman" w:hAnsi="Times New Roman"/>
          <w:sz w:val="24"/>
          <w:szCs w:val="24"/>
          <w:lang w:val="ru-RU"/>
        </w:rPr>
        <w:t xml:space="preserve">. </w:t>
      </w:r>
      <w:r w:rsidR="00691875" w:rsidRPr="003C6CAA">
        <w:rPr>
          <w:rFonts w:ascii="Times New Roman" w:hAnsi="Times New Roman"/>
          <w:sz w:val="24"/>
          <w:szCs w:val="24"/>
          <w:lang w:val="ru-RU"/>
        </w:rPr>
        <w:t>)</w:t>
      </w:r>
      <w:proofErr w:type="gramEnd"/>
      <w:r w:rsidR="00691875" w:rsidRPr="003C6CAA">
        <w:rPr>
          <w:rFonts w:ascii="Times New Roman" w:hAnsi="Times New Roman"/>
          <w:sz w:val="24"/>
          <w:szCs w:val="24"/>
          <w:lang w:val="ru-RU"/>
        </w:rPr>
        <w:t>.</w:t>
      </w:r>
      <w:r w:rsidR="00691875" w:rsidRPr="00817930">
        <w:rPr>
          <w:rFonts w:ascii="Times New Roman" w:hAnsi="Times New Roman"/>
          <w:sz w:val="24"/>
          <w:szCs w:val="24"/>
          <w:lang w:val="ru-RU"/>
        </w:rPr>
        <w:t xml:space="preserve"> </w:t>
      </w:r>
      <w:r w:rsidR="00691875" w:rsidRPr="00077FE9">
        <w:rPr>
          <w:rFonts w:ascii="Times New Roman" w:hAnsi="Times New Roman"/>
          <w:sz w:val="24"/>
          <w:szCs w:val="24"/>
          <w:lang w:val="ru-RU"/>
        </w:rPr>
        <w:t>[</w:t>
      </w:r>
      <w:r w:rsidR="00691875">
        <w:rPr>
          <w:rFonts w:ascii="Times New Roman" w:hAnsi="Times New Roman"/>
          <w:sz w:val="24"/>
          <w:szCs w:val="24"/>
          <w:lang w:val="ru-RU"/>
        </w:rPr>
        <w:t>28</w:t>
      </w:r>
      <w:r w:rsidR="00691875" w:rsidRPr="00077FE9">
        <w:rPr>
          <w:rFonts w:ascii="Times New Roman" w:hAnsi="Times New Roman"/>
          <w:sz w:val="24"/>
          <w:szCs w:val="24"/>
          <w:lang w:val="ru-RU"/>
        </w:rPr>
        <w:t>]</w:t>
      </w:r>
      <w:r w:rsidR="00691875">
        <w:rPr>
          <w:rFonts w:ascii="Times New Roman" w:hAnsi="Times New Roman"/>
          <w:sz w:val="24"/>
          <w:szCs w:val="24"/>
          <w:lang w:val="ru-RU"/>
        </w:rPr>
        <w:t xml:space="preserve">. </w:t>
      </w:r>
      <w:r w:rsidRPr="003C6CAA">
        <w:rPr>
          <w:rFonts w:ascii="Times New Roman" w:hAnsi="Times New Roman"/>
          <w:sz w:val="24"/>
          <w:szCs w:val="24"/>
          <w:lang w:val="ru-RU"/>
        </w:rPr>
        <w:t xml:space="preserve">После периода упадка наступает расцвет агиографической литературы в кон. </w:t>
      </w:r>
      <w:r w:rsidRPr="003C6CAA">
        <w:rPr>
          <w:rFonts w:ascii="Times New Roman" w:hAnsi="Times New Roman"/>
          <w:sz w:val="24"/>
          <w:szCs w:val="24"/>
        </w:rPr>
        <w:t>XIII</w:t>
      </w:r>
      <w:r w:rsidRPr="003C6CAA">
        <w:rPr>
          <w:rFonts w:ascii="Times New Roman" w:hAnsi="Times New Roman"/>
          <w:sz w:val="24"/>
          <w:szCs w:val="24"/>
          <w:lang w:val="ru-RU"/>
        </w:rPr>
        <w:t xml:space="preserve"> - нач. </w:t>
      </w:r>
      <w:r w:rsidRPr="003C6CAA">
        <w:rPr>
          <w:rFonts w:ascii="Times New Roman" w:hAnsi="Times New Roman"/>
          <w:sz w:val="24"/>
          <w:szCs w:val="24"/>
        </w:rPr>
        <w:t>XIV</w:t>
      </w:r>
      <w:r w:rsidRPr="003C6CAA">
        <w:rPr>
          <w:rFonts w:ascii="Times New Roman" w:hAnsi="Times New Roman"/>
          <w:sz w:val="24"/>
          <w:szCs w:val="24"/>
          <w:lang w:val="ru-RU"/>
        </w:rPr>
        <w:t xml:space="preserve"> в., когда образ святого, аскета и пророка, занимал ключевое место в догматических и канонических спорах. В период т. н. </w:t>
      </w:r>
      <w:proofErr w:type="spellStart"/>
      <w:r w:rsidRPr="003C6CAA">
        <w:rPr>
          <w:rFonts w:ascii="Times New Roman" w:hAnsi="Times New Roman"/>
          <w:sz w:val="24"/>
          <w:szCs w:val="24"/>
          <w:lang w:val="ru-RU"/>
        </w:rPr>
        <w:t>арсенитского</w:t>
      </w:r>
      <w:proofErr w:type="spellEnd"/>
      <w:r w:rsidRPr="003C6CAA">
        <w:rPr>
          <w:rFonts w:ascii="Times New Roman" w:hAnsi="Times New Roman"/>
          <w:sz w:val="24"/>
          <w:szCs w:val="24"/>
          <w:lang w:val="ru-RU"/>
        </w:rPr>
        <w:t xml:space="preserve"> раскола </w:t>
      </w:r>
      <w:r w:rsidR="008039CB">
        <w:rPr>
          <w:rFonts w:ascii="Times New Roman" w:hAnsi="Times New Roman"/>
          <w:sz w:val="24"/>
          <w:szCs w:val="24"/>
          <w:lang w:val="ru-RU"/>
        </w:rPr>
        <w:t>КАНОНИЗАЦИЯ</w:t>
      </w:r>
      <w:r w:rsidRPr="003C6CAA">
        <w:rPr>
          <w:rFonts w:ascii="Times New Roman" w:hAnsi="Times New Roman"/>
          <w:sz w:val="24"/>
          <w:szCs w:val="24"/>
          <w:lang w:val="ru-RU"/>
        </w:rPr>
        <w:t xml:space="preserve"> стала одним из средств борьбы церковных партий. Приверженцы того или иного </w:t>
      </w:r>
      <w:proofErr w:type="spellStart"/>
      <w:r w:rsidRPr="003C6CAA">
        <w:rPr>
          <w:rFonts w:ascii="Times New Roman" w:hAnsi="Times New Roman"/>
          <w:sz w:val="24"/>
          <w:szCs w:val="24"/>
          <w:lang w:val="ru-RU"/>
        </w:rPr>
        <w:t>Констатинопольского</w:t>
      </w:r>
      <w:proofErr w:type="spellEnd"/>
      <w:r w:rsidRPr="003C6CAA">
        <w:rPr>
          <w:rFonts w:ascii="Times New Roman" w:hAnsi="Times New Roman"/>
          <w:sz w:val="24"/>
          <w:szCs w:val="24"/>
          <w:lang w:val="ru-RU"/>
        </w:rPr>
        <w:t xml:space="preserve"> патриарха добивались </w:t>
      </w:r>
      <w:r w:rsidR="008E51D9">
        <w:rPr>
          <w:rFonts w:ascii="Times New Roman" w:hAnsi="Times New Roman"/>
          <w:sz w:val="24"/>
          <w:szCs w:val="24"/>
          <w:lang w:val="ru-RU"/>
        </w:rPr>
        <w:t>канонизации</w:t>
      </w:r>
      <w:r w:rsidRPr="003C6CAA">
        <w:rPr>
          <w:rFonts w:ascii="Times New Roman" w:hAnsi="Times New Roman"/>
          <w:sz w:val="24"/>
          <w:szCs w:val="24"/>
          <w:lang w:val="ru-RU"/>
        </w:rPr>
        <w:t xml:space="preserve"> своего лидера после его смерти с целью укрепить авторитет своей партии. При этом, для того чтобы </w:t>
      </w:r>
      <w:r w:rsidR="008E51D9">
        <w:rPr>
          <w:rFonts w:ascii="Times New Roman" w:hAnsi="Times New Roman"/>
          <w:sz w:val="24"/>
          <w:szCs w:val="24"/>
          <w:lang w:val="ru-RU"/>
        </w:rPr>
        <w:t>канонизация</w:t>
      </w:r>
      <w:r w:rsidRPr="003C6CAA">
        <w:rPr>
          <w:rFonts w:ascii="Times New Roman" w:hAnsi="Times New Roman"/>
          <w:sz w:val="24"/>
          <w:szCs w:val="24"/>
          <w:lang w:val="ru-RU"/>
        </w:rPr>
        <w:t xml:space="preserve"> была легитимной, требовалось согласие императора на перенесение мощей нового святого в каком-либо известный храм столицы или на постройку нового храма в его честь. </w:t>
      </w:r>
    </w:p>
    <w:p w:rsidR="00836697" w:rsidRPr="003C6CAA" w:rsidRDefault="00836697" w:rsidP="00836697">
      <w:pPr>
        <w:spacing w:after="0" w:line="240" w:lineRule="auto"/>
        <w:ind w:firstLine="567"/>
        <w:contextualSpacing/>
        <w:jc w:val="both"/>
        <w:rPr>
          <w:rStyle w:val="extended-textfull"/>
          <w:rFonts w:ascii="Times New Roman" w:hAnsi="Times New Roman"/>
          <w:sz w:val="24"/>
          <w:szCs w:val="24"/>
          <w:lang w:val="ru-RU"/>
        </w:rPr>
      </w:pPr>
      <w:r>
        <w:rPr>
          <w:rFonts w:ascii="Times New Roman" w:hAnsi="Times New Roman"/>
          <w:sz w:val="24"/>
          <w:szCs w:val="24"/>
          <w:lang w:val="ru-RU"/>
        </w:rPr>
        <w:tab/>
      </w:r>
      <w:r w:rsidRPr="003C6CAA">
        <w:rPr>
          <w:rStyle w:val="extended-textfull"/>
          <w:rFonts w:ascii="Times New Roman" w:hAnsi="Times New Roman"/>
          <w:sz w:val="24"/>
          <w:szCs w:val="24"/>
          <w:lang w:val="ru-RU"/>
        </w:rPr>
        <w:t xml:space="preserve">Органом, полномочным </w:t>
      </w:r>
      <w:r w:rsidRPr="003C6CAA">
        <w:rPr>
          <w:rStyle w:val="extended-textfull"/>
          <w:rFonts w:ascii="Times New Roman" w:hAnsi="Times New Roman"/>
          <w:bCs/>
          <w:sz w:val="24"/>
          <w:szCs w:val="24"/>
          <w:lang w:val="ru-RU"/>
        </w:rPr>
        <w:t>прославлять</w:t>
      </w:r>
      <w:r w:rsidRPr="003C6CAA">
        <w:rPr>
          <w:rStyle w:val="extended-textfull"/>
          <w:rFonts w:ascii="Times New Roman" w:hAnsi="Times New Roman"/>
          <w:sz w:val="24"/>
          <w:szCs w:val="24"/>
          <w:lang w:val="ru-RU"/>
        </w:rPr>
        <w:t xml:space="preserve"> то или иное лицо </w:t>
      </w:r>
      <w:r w:rsidRPr="003C6CAA">
        <w:rPr>
          <w:rStyle w:val="extended-textfull"/>
          <w:rFonts w:ascii="Times New Roman" w:hAnsi="Times New Roman"/>
          <w:bCs/>
          <w:sz w:val="24"/>
          <w:szCs w:val="24"/>
          <w:lang w:val="ru-RU"/>
        </w:rPr>
        <w:t>в</w:t>
      </w:r>
      <w:r w:rsidRPr="003C6CAA">
        <w:rPr>
          <w:rStyle w:val="extended-textfull"/>
          <w:rFonts w:ascii="Times New Roman" w:hAnsi="Times New Roman"/>
          <w:sz w:val="24"/>
          <w:szCs w:val="24"/>
          <w:lang w:val="ru-RU"/>
        </w:rPr>
        <w:t xml:space="preserve"> </w:t>
      </w:r>
      <w:r w:rsidRPr="003C6CAA">
        <w:rPr>
          <w:rStyle w:val="extended-textfull"/>
          <w:rFonts w:ascii="Times New Roman" w:hAnsi="Times New Roman"/>
          <w:bCs/>
          <w:sz w:val="24"/>
          <w:szCs w:val="24"/>
          <w:lang w:val="ru-RU"/>
        </w:rPr>
        <w:t>лике</w:t>
      </w:r>
      <w:r w:rsidRPr="003C6CAA">
        <w:rPr>
          <w:rStyle w:val="extended-textfull"/>
          <w:rFonts w:ascii="Times New Roman" w:hAnsi="Times New Roman"/>
          <w:sz w:val="24"/>
          <w:szCs w:val="24"/>
          <w:lang w:val="ru-RU"/>
        </w:rPr>
        <w:t xml:space="preserve"> </w:t>
      </w:r>
      <w:r w:rsidRPr="003C6CAA">
        <w:rPr>
          <w:rStyle w:val="extended-textfull"/>
          <w:rFonts w:ascii="Times New Roman" w:hAnsi="Times New Roman"/>
          <w:bCs/>
          <w:sz w:val="24"/>
          <w:szCs w:val="24"/>
          <w:lang w:val="ru-RU"/>
        </w:rPr>
        <w:t>святых</w:t>
      </w:r>
      <w:r w:rsidRPr="003C6CAA">
        <w:rPr>
          <w:rStyle w:val="extended-textfull"/>
          <w:rFonts w:ascii="Times New Roman" w:hAnsi="Times New Roman"/>
          <w:sz w:val="24"/>
          <w:szCs w:val="24"/>
          <w:lang w:val="ru-RU"/>
        </w:rPr>
        <w:t>, является высший законодательный орган данной Церкви, то есть, Собор Православной Церкви.</w:t>
      </w:r>
    </w:p>
    <w:p w:rsidR="003C6CAA" w:rsidRPr="003C6CAA" w:rsidRDefault="00836697" w:rsidP="00836697">
      <w:pPr>
        <w:spacing w:after="0" w:line="240" w:lineRule="auto"/>
        <w:ind w:firstLine="567"/>
        <w:contextualSpacing/>
        <w:jc w:val="both"/>
        <w:rPr>
          <w:rFonts w:ascii="Times New Roman" w:hAnsi="Times New Roman"/>
          <w:sz w:val="24"/>
          <w:szCs w:val="24"/>
          <w:lang w:val="ru-RU" w:eastAsia="ru-RU"/>
        </w:rPr>
      </w:pPr>
      <w:r>
        <w:rPr>
          <w:rStyle w:val="extended-textfull"/>
          <w:rFonts w:ascii="Times New Roman" w:hAnsi="Times New Roman"/>
          <w:sz w:val="24"/>
          <w:szCs w:val="24"/>
          <w:lang w:val="ru-RU"/>
        </w:rPr>
        <w:t>С</w:t>
      </w:r>
      <w:r w:rsidRPr="003C6CAA">
        <w:rPr>
          <w:rStyle w:val="extended-textfull"/>
          <w:rFonts w:ascii="Times New Roman" w:hAnsi="Times New Roman"/>
          <w:sz w:val="24"/>
          <w:szCs w:val="24"/>
          <w:lang w:val="ru-RU"/>
        </w:rPr>
        <w:t>вои списки представления на канонизацию на каждый Собор Казачьей Церкви имеют право делать все общины независимо от численности их прихожан.</w:t>
      </w:r>
      <w:r w:rsidRPr="003C6CAA">
        <w:rPr>
          <w:rFonts w:ascii="Times New Roman" w:hAnsi="Times New Roman"/>
          <w:sz w:val="24"/>
          <w:szCs w:val="24"/>
          <w:lang w:val="ru-RU"/>
        </w:rPr>
        <w:t xml:space="preserve"> Ибо сказано: «</w:t>
      </w:r>
      <w:r w:rsidRPr="003C6CAA">
        <w:rPr>
          <w:rFonts w:ascii="Times New Roman" w:hAnsi="Times New Roman"/>
          <w:bCs/>
          <w:sz w:val="24"/>
          <w:szCs w:val="24"/>
          <w:lang w:val="ru-RU" w:eastAsia="ru-RU"/>
        </w:rPr>
        <w:t>Смотрите</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не</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презирайте</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ни</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одного</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из</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малых сих</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ибо</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говорю</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вам</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что</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Ангелы</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их</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на</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небесах всегда</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видят</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лице</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Отца</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Моего</w:t>
      </w:r>
      <w:r w:rsidRPr="003C6CAA">
        <w:rPr>
          <w:rFonts w:ascii="Times New Roman" w:hAnsi="Times New Roman"/>
          <w:sz w:val="24"/>
          <w:szCs w:val="24"/>
          <w:lang w:val="ru-RU" w:eastAsia="ru-RU"/>
        </w:rPr>
        <w:t xml:space="preserve"> </w:t>
      </w:r>
      <w:r w:rsidRPr="003C6CAA">
        <w:rPr>
          <w:rFonts w:ascii="Times New Roman" w:hAnsi="Times New Roman"/>
          <w:bCs/>
          <w:sz w:val="24"/>
          <w:szCs w:val="24"/>
          <w:lang w:val="ru-RU" w:eastAsia="ru-RU"/>
        </w:rPr>
        <w:t>Небесного»</w:t>
      </w:r>
      <w:r w:rsidRPr="003C6CAA">
        <w:rPr>
          <w:rFonts w:ascii="Times New Roman" w:hAnsi="Times New Roman"/>
          <w:sz w:val="24"/>
          <w:szCs w:val="24"/>
          <w:lang w:val="ru-RU" w:eastAsia="ru-RU"/>
        </w:rPr>
        <w:t>. (Евангелие от Матфея… 18:10).</w:t>
      </w:r>
    </w:p>
    <w:p w:rsidR="003A5481" w:rsidRPr="003C6CAA" w:rsidRDefault="003A5481" w:rsidP="00E0316C">
      <w:pPr>
        <w:spacing w:after="0" w:line="240" w:lineRule="auto"/>
        <w:ind w:firstLine="567"/>
        <w:contextualSpacing/>
        <w:jc w:val="both"/>
        <w:rPr>
          <w:rFonts w:ascii="Times New Roman" w:hAnsi="Times New Roman"/>
          <w:sz w:val="24"/>
          <w:szCs w:val="24"/>
          <w:lang w:val="ru-RU"/>
        </w:rPr>
      </w:pPr>
      <w:proofErr w:type="spellStart"/>
      <w:r w:rsidRPr="003C6CAA">
        <w:rPr>
          <w:rFonts w:ascii="Times New Roman" w:hAnsi="Times New Roman"/>
          <w:sz w:val="24"/>
          <w:szCs w:val="24"/>
          <w:lang w:val="ru-RU"/>
        </w:rPr>
        <w:t>Общеказачий</w:t>
      </w:r>
      <w:proofErr w:type="spellEnd"/>
      <w:r w:rsidRPr="003C6CAA">
        <w:rPr>
          <w:rFonts w:ascii="Times New Roman" w:hAnsi="Times New Roman"/>
          <w:sz w:val="24"/>
          <w:szCs w:val="24"/>
          <w:lang w:val="ru-RU"/>
        </w:rPr>
        <w:t xml:space="preserve"> покровитель Казачьего Народа – это святой апостол Андрей Первозванный. Согласно церковному преданию, он отправился проповедовать и крестить в I веке в Земли Скифские и на Кавказ первых казачьих предков. Казаки-христиане празднуют День памяти святого апостола Андрея Первозванного 13 декабря. С этой датой был связан сбор инициативной группы по воссозданию Казачьей Церкви в 2018 году, но сбор был сдвинут на два дня – на 15 декабря, поскольку это был первый выходной день.</w:t>
      </w:r>
    </w:p>
    <w:p w:rsidR="003A5481" w:rsidRPr="003C6CAA" w:rsidRDefault="008039CB" w:rsidP="00E0316C">
      <w:pPr>
        <w:spacing w:after="0" w:line="240" w:lineRule="auto"/>
        <w:ind w:firstLine="567"/>
        <w:contextualSpacing/>
        <w:jc w:val="both"/>
        <w:rPr>
          <w:rFonts w:ascii="Times New Roman" w:hAnsi="Times New Roman"/>
          <w:sz w:val="24"/>
          <w:szCs w:val="24"/>
          <w:lang w:val="ru-RU"/>
        </w:rPr>
      </w:pPr>
      <w:r>
        <w:rPr>
          <w:rFonts w:ascii="Times New Roman" w:hAnsi="Times New Roman"/>
          <w:sz w:val="24"/>
          <w:szCs w:val="24"/>
          <w:lang w:val="ru-RU"/>
        </w:rPr>
        <w:t>Канонизация</w:t>
      </w:r>
      <w:r w:rsidR="003A5481" w:rsidRPr="003C6CAA">
        <w:rPr>
          <w:rFonts w:ascii="Times New Roman" w:hAnsi="Times New Roman"/>
          <w:sz w:val="24"/>
          <w:szCs w:val="24"/>
          <w:lang w:val="ru-RU"/>
        </w:rPr>
        <w:t xml:space="preserve"> святых характеризует состояние церковного самосознания, путь, выбранный Церковью, её ориентацию в истории, в том числе в истории национальной. Поэтому Казачья Церковь почитает святых, угодников и мучеников, которые, прежде всего, даже будучи канонизированы иными православными Церквями, являются представителями Казачьего Народа.</w:t>
      </w:r>
    </w:p>
    <w:p w:rsidR="003A5481" w:rsidRPr="003C6CAA" w:rsidRDefault="003A5481" w:rsidP="00E0316C">
      <w:pPr>
        <w:spacing w:after="0" w:line="240" w:lineRule="auto"/>
        <w:ind w:firstLine="567"/>
        <w:jc w:val="both"/>
        <w:rPr>
          <w:rFonts w:ascii="Times New Roman" w:hAnsi="Times New Roman"/>
          <w:sz w:val="24"/>
          <w:szCs w:val="24"/>
          <w:lang w:val="ru-RU"/>
        </w:rPr>
      </w:pPr>
    </w:p>
    <w:p w:rsidR="003A5481" w:rsidRPr="003C6CAA" w:rsidRDefault="003A5481" w:rsidP="00E0316C">
      <w:pPr>
        <w:spacing w:after="0" w:line="240" w:lineRule="auto"/>
        <w:ind w:firstLine="567"/>
        <w:jc w:val="both"/>
        <w:rPr>
          <w:rFonts w:ascii="Times New Roman" w:hAnsi="Times New Roman"/>
          <w:b/>
          <w:bCs/>
          <w:sz w:val="24"/>
          <w:szCs w:val="24"/>
          <w:lang w:val="ru-RU"/>
        </w:rPr>
      </w:pPr>
      <w:r w:rsidRPr="003C6CAA">
        <w:rPr>
          <w:rFonts w:ascii="Times New Roman" w:hAnsi="Times New Roman"/>
          <w:b/>
          <w:bCs/>
          <w:sz w:val="24"/>
          <w:szCs w:val="24"/>
          <w:lang w:val="ru-RU"/>
        </w:rPr>
        <w:t>Канонизированные представители имевшие казачьи корни:</w:t>
      </w:r>
    </w:p>
    <w:p w:rsidR="003A5481" w:rsidRPr="003C6CAA" w:rsidRDefault="003A5481" w:rsidP="00E0316C">
      <w:pPr>
        <w:spacing w:after="0" w:line="240" w:lineRule="auto"/>
        <w:ind w:firstLine="567"/>
        <w:jc w:val="both"/>
        <w:rPr>
          <w:rFonts w:ascii="Times New Roman" w:hAnsi="Times New Roman"/>
          <w:color w:val="000000"/>
          <w:sz w:val="24"/>
          <w:szCs w:val="24"/>
          <w:lang w:val="ru-RU"/>
        </w:rPr>
      </w:pPr>
      <w:r w:rsidRPr="003C6CAA">
        <w:rPr>
          <w:rFonts w:ascii="Times New Roman" w:hAnsi="Times New Roman"/>
          <w:color w:val="000000"/>
          <w:sz w:val="24"/>
          <w:szCs w:val="24"/>
          <w:lang w:val="ru-RU"/>
        </w:rPr>
        <w:t>-</w:t>
      </w:r>
      <w:r w:rsidRPr="003C6CAA">
        <w:rPr>
          <w:rFonts w:ascii="Times New Roman" w:hAnsi="Times New Roman"/>
          <w:color w:val="FF0000"/>
          <w:sz w:val="24"/>
          <w:szCs w:val="24"/>
          <w:lang w:val="ru-RU"/>
        </w:rPr>
        <w:t xml:space="preserve"> </w:t>
      </w:r>
      <w:r w:rsidR="0048606D" w:rsidRPr="003C6CAA">
        <w:rPr>
          <w:rFonts w:ascii="Times New Roman" w:hAnsi="Times New Roman"/>
          <w:b/>
          <w:bCs/>
          <w:color w:val="000000"/>
          <w:sz w:val="24"/>
          <w:szCs w:val="24"/>
          <w:lang w:val="ru-RU"/>
        </w:rPr>
        <w:t>М</w:t>
      </w:r>
      <w:r w:rsidRPr="003C6CAA">
        <w:rPr>
          <w:rFonts w:ascii="Times New Roman" w:hAnsi="Times New Roman"/>
          <w:b/>
          <w:bCs/>
          <w:color w:val="000000"/>
          <w:sz w:val="24"/>
          <w:szCs w:val="24"/>
          <w:lang w:val="ru-RU"/>
        </w:rPr>
        <w:t>ученики Инна</w:t>
      </w:r>
      <w:r w:rsidRPr="003C6CAA">
        <w:rPr>
          <w:rFonts w:ascii="Times New Roman" w:hAnsi="Times New Roman"/>
          <w:color w:val="000000"/>
          <w:sz w:val="24"/>
          <w:szCs w:val="24"/>
          <w:lang w:val="ru-RU"/>
        </w:rPr>
        <w:t xml:space="preserve"> (</w:t>
      </w:r>
      <w:proofErr w:type="spellStart"/>
      <w:r w:rsidRPr="003C6CAA">
        <w:rPr>
          <w:rFonts w:ascii="Times New Roman" w:hAnsi="Times New Roman"/>
          <w:color w:val="000000"/>
          <w:sz w:val="24"/>
          <w:szCs w:val="24"/>
          <w:lang w:val="ru-RU"/>
        </w:rPr>
        <w:t>Енень</w:t>
      </w:r>
      <w:proofErr w:type="spellEnd"/>
      <w:r w:rsidRPr="003C6CAA">
        <w:rPr>
          <w:rFonts w:ascii="Times New Roman" w:hAnsi="Times New Roman"/>
          <w:color w:val="000000"/>
          <w:sz w:val="24"/>
          <w:szCs w:val="24"/>
          <w:lang w:val="ru-RU"/>
        </w:rPr>
        <w:t xml:space="preserve">), </w:t>
      </w:r>
      <w:proofErr w:type="spellStart"/>
      <w:r w:rsidRPr="003C6CAA">
        <w:rPr>
          <w:rFonts w:ascii="Times New Roman" w:hAnsi="Times New Roman"/>
          <w:b/>
          <w:bCs/>
          <w:color w:val="000000"/>
          <w:sz w:val="24"/>
          <w:szCs w:val="24"/>
          <w:lang w:val="ru-RU"/>
        </w:rPr>
        <w:t>Пинна</w:t>
      </w:r>
      <w:proofErr w:type="spellEnd"/>
      <w:r w:rsidRPr="003C6CAA">
        <w:rPr>
          <w:rFonts w:ascii="Times New Roman" w:hAnsi="Times New Roman"/>
          <w:color w:val="000000"/>
          <w:sz w:val="24"/>
          <w:szCs w:val="24"/>
          <w:lang w:val="ru-RU"/>
        </w:rPr>
        <w:t xml:space="preserve"> (</w:t>
      </w:r>
      <w:proofErr w:type="spellStart"/>
      <w:r w:rsidRPr="003C6CAA">
        <w:rPr>
          <w:rFonts w:ascii="Times New Roman" w:hAnsi="Times New Roman"/>
          <w:color w:val="000000"/>
          <w:sz w:val="24"/>
          <w:szCs w:val="24"/>
          <w:lang w:val="ru-RU"/>
        </w:rPr>
        <w:t>Пин</w:t>
      </w:r>
      <w:proofErr w:type="spellEnd"/>
      <w:r w:rsidRPr="003C6CAA">
        <w:rPr>
          <w:rFonts w:ascii="Times New Roman" w:hAnsi="Times New Roman"/>
          <w:color w:val="000000"/>
          <w:sz w:val="24"/>
          <w:szCs w:val="24"/>
          <w:lang w:val="ru-RU"/>
        </w:rPr>
        <w:t xml:space="preserve">) </w:t>
      </w:r>
      <w:r w:rsidRPr="003C6CAA">
        <w:rPr>
          <w:rFonts w:ascii="Times New Roman" w:hAnsi="Times New Roman"/>
          <w:b/>
          <w:bCs/>
          <w:color w:val="000000"/>
          <w:sz w:val="24"/>
          <w:szCs w:val="24"/>
          <w:lang w:val="ru-RU"/>
        </w:rPr>
        <w:t>Римма</w:t>
      </w:r>
      <w:r w:rsidRPr="003C6CAA">
        <w:rPr>
          <w:rFonts w:ascii="Times New Roman" w:hAnsi="Times New Roman"/>
          <w:color w:val="000000"/>
          <w:sz w:val="24"/>
          <w:szCs w:val="24"/>
          <w:lang w:val="ru-RU"/>
        </w:rPr>
        <w:t xml:space="preserve"> (</w:t>
      </w:r>
      <w:proofErr w:type="spellStart"/>
      <w:r w:rsidRPr="003C6CAA">
        <w:rPr>
          <w:rFonts w:ascii="Times New Roman" w:hAnsi="Times New Roman"/>
          <w:color w:val="000000"/>
          <w:sz w:val="24"/>
          <w:szCs w:val="24"/>
          <w:lang w:val="ru-RU"/>
        </w:rPr>
        <w:t>Нирен</w:t>
      </w:r>
      <w:proofErr w:type="spellEnd"/>
      <w:r w:rsidRPr="003C6CAA">
        <w:rPr>
          <w:rFonts w:ascii="Times New Roman" w:hAnsi="Times New Roman"/>
          <w:color w:val="000000"/>
          <w:sz w:val="24"/>
          <w:szCs w:val="24"/>
          <w:lang w:val="ru-RU"/>
        </w:rPr>
        <w:t xml:space="preserve">) Скифы </w:t>
      </w:r>
      <w:proofErr w:type="spellStart"/>
      <w:r w:rsidRPr="003C6CAA">
        <w:rPr>
          <w:rFonts w:ascii="Times New Roman" w:hAnsi="Times New Roman"/>
          <w:color w:val="000000"/>
          <w:sz w:val="24"/>
          <w:szCs w:val="24"/>
          <w:lang w:val="ru-RU"/>
        </w:rPr>
        <w:t>Новидунские</w:t>
      </w:r>
      <w:proofErr w:type="spellEnd"/>
      <w:r w:rsidRPr="003C6CAA">
        <w:rPr>
          <w:rFonts w:ascii="Times New Roman" w:hAnsi="Times New Roman"/>
          <w:color w:val="000000"/>
          <w:sz w:val="24"/>
          <w:szCs w:val="24"/>
          <w:lang w:val="ru-RU"/>
        </w:rPr>
        <w:t xml:space="preserve"> (+</w:t>
      </w:r>
      <w:r w:rsidRPr="003C6CAA">
        <w:rPr>
          <w:rFonts w:ascii="Times New Roman" w:hAnsi="Times New Roman"/>
          <w:color w:val="000000"/>
          <w:sz w:val="24"/>
          <w:szCs w:val="24"/>
        </w:rPr>
        <w:t>II</w:t>
      </w:r>
      <w:r w:rsidRPr="003C6CAA">
        <w:rPr>
          <w:rFonts w:ascii="Times New Roman" w:hAnsi="Times New Roman"/>
          <w:color w:val="000000"/>
          <w:sz w:val="24"/>
          <w:szCs w:val="24"/>
          <w:lang w:val="ru-RU"/>
        </w:rPr>
        <w:t xml:space="preserve"> в., память 20 января/2 февраля и 20 июня/3 июля);</w:t>
      </w:r>
    </w:p>
    <w:p w:rsidR="003A5481" w:rsidRPr="003C6CAA" w:rsidRDefault="003A5481" w:rsidP="00E0316C">
      <w:pPr>
        <w:spacing w:after="0" w:line="240" w:lineRule="auto"/>
        <w:ind w:firstLine="567"/>
        <w:jc w:val="both"/>
        <w:rPr>
          <w:rFonts w:ascii="Times New Roman" w:hAnsi="Times New Roman"/>
          <w:color w:val="000000"/>
          <w:sz w:val="24"/>
          <w:szCs w:val="24"/>
          <w:lang w:val="ru-RU"/>
        </w:rPr>
      </w:pPr>
      <w:r w:rsidRPr="003C6CAA">
        <w:rPr>
          <w:rFonts w:ascii="Times New Roman" w:hAnsi="Times New Roman"/>
          <w:color w:val="000000"/>
          <w:sz w:val="24"/>
          <w:szCs w:val="24"/>
          <w:lang w:val="ru-RU"/>
        </w:rPr>
        <w:t xml:space="preserve">- </w:t>
      </w:r>
      <w:r w:rsidR="0048606D" w:rsidRPr="003C6CAA">
        <w:rPr>
          <w:rFonts w:ascii="Times New Roman" w:hAnsi="Times New Roman"/>
          <w:b/>
          <w:bCs/>
          <w:color w:val="000000"/>
          <w:sz w:val="24"/>
          <w:szCs w:val="24"/>
          <w:lang w:val="ru-RU"/>
        </w:rPr>
        <w:t>М</w:t>
      </w:r>
      <w:r w:rsidRPr="003C6CAA">
        <w:rPr>
          <w:rFonts w:ascii="Times New Roman" w:hAnsi="Times New Roman"/>
          <w:b/>
          <w:bCs/>
          <w:color w:val="000000"/>
          <w:sz w:val="24"/>
          <w:szCs w:val="24"/>
          <w:lang w:val="ru-RU"/>
        </w:rPr>
        <w:t>ученик Савва Готский</w:t>
      </w:r>
      <w:r w:rsidRPr="003C6CAA">
        <w:rPr>
          <w:rFonts w:ascii="Times New Roman" w:hAnsi="Times New Roman"/>
          <w:color w:val="000000"/>
          <w:sz w:val="24"/>
          <w:szCs w:val="24"/>
          <w:lang w:val="ru-RU"/>
        </w:rPr>
        <w:t xml:space="preserve"> (+</w:t>
      </w:r>
      <w:smartTag w:uri="urn:schemas-microsoft-com:office:smarttags" w:element="metricconverter">
        <w:smartTagPr>
          <w:attr w:name="ProductID" w:val="372 г"/>
        </w:smartTagPr>
        <w:r w:rsidRPr="003C6CAA">
          <w:rPr>
            <w:rFonts w:ascii="Times New Roman" w:hAnsi="Times New Roman"/>
            <w:color w:val="000000"/>
            <w:sz w:val="24"/>
            <w:szCs w:val="24"/>
            <w:lang w:val="ru-RU"/>
          </w:rPr>
          <w:t>372 г</w:t>
        </w:r>
      </w:smartTag>
      <w:r w:rsidRPr="003C6CAA">
        <w:rPr>
          <w:rFonts w:ascii="Times New Roman" w:hAnsi="Times New Roman"/>
          <w:color w:val="000000"/>
          <w:sz w:val="24"/>
          <w:szCs w:val="24"/>
          <w:lang w:val="ru-RU"/>
        </w:rPr>
        <w:t>., память 15/28 апреля);</w:t>
      </w:r>
    </w:p>
    <w:p w:rsidR="003A5481" w:rsidRPr="003C6CAA" w:rsidRDefault="003A5481" w:rsidP="00E0316C">
      <w:pPr>
        <w:spacing w:after="0" w:line="240" w:lineRule="auto"/>
        <w:ind w:firstLine="567"/>
        <w:jc w:val="both"/>
        <w:rPr>
          <w:rFonts w:ascii="Times New Roman" w:hAnsi="Times New Roman"/>
          <w:color w:val="000000"/>
          <w:sz w:val="24"/>
          <w:szCs w:val="24"/>
          <w:lang w:val="ru-RU"/>
        </w:rPr>
      </w:pPr>
      <w:r w:rsidRPr="003C6CAA">
        <w:rPr>
          <w:rFonts w:ascii="Times New Roman" w:hAnsi="Times New Roman"/>
          <w:color w:val="000000"/>
          <w:sz w:val="24"/>
          <w:szCs w:val="24"/>
          <w:lang w:val="ru-RU"/>
        </w:rPr>
        <w:t xml:space="preserve">- </w:t>
      </w:r>
      <w:r w:rsidR="0048606D" w:rsidRPr="003C6CAA">
        <w:rPr>
          <w:rFonts w:ascii="Times New Roman" w:hAnsi="Times New Roman"/>
          <w:b/>
          <w:bCs/>
          <w:color w:val="000000"/>
          <w:sz w:val="24"/>
          <w:szCs w:val="24"/>
          <w:lang w:val="ru-RU"/>
        </w:rPr>
        <w:t>С</w:t>
      </w:r>
      <w:r w:rsidRPr="003C6CAA">
        <w:rPr>
          <w:rFonts w:ascii="Times New Roman" w:hAnsi="Times New Roman"/>
          <w:b/>
          <w:bCs/>
          <w:color w:val="000000"/>
          <w:sz w:val="24"/>
          <w:szCs w:val="24"/>
          <w:lang w:val="ru-RU"/>
        </w:rPr>
        <w:t xml:space="preserve">вятители </w:t>
      </w:r>
      <w:proofErr w:type="spellStart"/>
      <w:r w:rsidRPr="003C6CAA">
        <w:rPr>
          <w:rFonts w:ascii="Times New Roman" w:hAnsi="Times New Roman"/>
          <w:b/>
          <w:bCs/>
          <w:color w:val="000000"/>
          <w:sz w:val="24"/>
          <w:szCs w:val="24"/>
          <w:lang w:val="ru-RU"/>
        </w:rPr>
        <w:t>Ветран</w:t>
      </w:r>
      <w:proofErr w:type="spellEnd"/>
      <w:r w:rsidRPr="003C6CAA">
        <w:rPr>
          <w:rFonts w:ascii="Times New Roman" w:hAnsi="Times New Roman"/>
          <w:b/>
          <w:bCs/>
          <w:color w:val="000000"/>
          <w:sz w:val="24"/>
          <w:szCs w:val="24"/>
          <w:lang w:val="ru-RU"/>
        </w:rPr>
        <w:t xml:space="preserve"> и </w:t>
      </w:r>
      <w:proofErr w:type="spellStart"/>
      <w:r w:rsidRPr="003C6CAA">
        <w:rPr>
          <w:rFonts w:ascii="Times New Roman" w:hAnsi="Times New Roman"/>
          <w:b/>
          <w:bCs/>
          <w:color w:val="000000"/>
          <w:sz w:val="24"/>
          <w:szCs w:val="24"/>
          <w:lang w:val="ru-RU"/>
        </w:rPr>
        <w:t>Феотим</w:t>
      </w:r>
      <w:proofErr w:type="spellEnd"/>
      <w:r w:rsidRPr="003C6CAA">
        <w:rPr>
          <w:rFonts w:ascii="Times New Roman" w:hAnsi="Times New Roman"/>
          <w:b/>
          <w:bCs/>
          <w:color w:val="000000"/>
          <w:sz w:val="24"/>
          <w:szCs w:val="24"/>
          <w:lang w:val="ru-RU"/>
        </w:rPr>
        <w:t xml:space="preserve"> Скифские</w:t>
      </w:r>
      <w:r w:rsidRPr="003C6CAA">
        <w:rPr>
          <w:rFonts w:ascii="Times New Roman" w:hAnsi="Times New Roman"/>
          <w:color w:val="000000"/>
          <w:sz w:val="24"/>
          <w:szCs w:val="24"/>
          <w:lang w:val="ru-RU"/>
        </w:rPr>
        <w:t xml:space="preserve"> епископы (+</w:t>
      </w:r>
      <w:r w:rsidRPr="003C6CAA">
        <w:rPr>
          <w:rFonts w:ascii="Times New Roman" w:hAnsi="Times New Roman"/>
          <w:color w:val="000000"/>
          <w:sz w:val="24"/>
          <w:szCs w:val="24"/>
        </w:rPr>
        <w:t>IV</w:t>
      </w:r>
      <w:r w:rsidRPr="003C6CAA">
        <w:rPr>
          <w:rFonts w:ascii="Times New Roman" w:hAnsi="Times New Roman"/>
          <w:color w:val="000000"/>
          <w:sz w:val="24"/>
          <w:szCs w:val="24"/>
          <w:lang w:val="ru-RU"/>
        </w:rPr>
        <w:t>-</w:t>
      </w:r>
      <w:r w:rsidRPr="003C6CAA">
        <w:rPr>
          <w:rFonts w:ascii="Times New Roman" w:hAnsi="Times New Roman"/>
          <w:color w:val="000000"/>
          <w:sz w:val="24"/>
          <w:szCs w:val="24"/>
        </w:rPr>
        <w:t>V</w:t>
      </w:r>
      <w:r w:rsidRPr="003C6CAA">
        <w:rPr>
          <w:rFonts w:ascii="Times New Roman" w:hAnsi="Times New Roman"/>
          <w:color w:val="000000"/>
          <w:sz w:val="24"/>
          <w:szCs w:val="24"/>
          <w:lang w:val="ru-RU"/>
        </w:rPr>
        <w:t xml:space="preserve"> вв., память 20 апреля/3 мая)</w:t>
      </w:r>
      <w:r w:rsidR="00D82435" w:rsidRPr="003C6CAA">
        <w:rPr>
          <w:rFonts w:ascii="Times New Roman" w:hAnsi="Times New Roman"/>
          <w:color w:val="000000"/>
          <w:sz w:val="24"/>
          <w:szCs w:val="24"/>
          <w:lang w:val="ru-RU"/>
        </w:rPr>
        <w:t>,</w:t>
      </w:r>
      <w:r w:rsidRPr="003C6CAA">
        <w:rPr>
          <w:rFonts w:ascii="Times New Roman" w:hAnsi="Times New Roman"/>
          <w:color w:val="000000"/>
          <w:sz w:val="24"/>
          <w:szCs w:val="24"/>
          <w:lang w:val="ru-RU"/>
        </w:rPr>
        <w:t xml:space="preserve"> (+</w:t>
      </w:r>
      <w:r w:rsidRPr="003C6CAA">
        <w:rPr>
          <w:rFonts w:ascii="Times New Roman" w:hAnsi="Times New Roman"/>
          <w:color w:val="000000"/>
          <w:sz w:val="24"/>
          <w:szCs w:val="24"/>
        </w:rPr>
        <w:t>IV</w:t>
      </w:r>
      <w:r w:rsidRPr="003C6CAA">
        <w:rPr>
          <w:rFonts w:ascii="Times New Roman" w:hAnsi="Times New Roman"/>
          <w:color w:val="000000"/>
          <w:sz w:val="24"/>
          <w:szCs w:val="24"/>
          <w:lang w:val="ru-RU"/>
        </w:rPr>
        <w:t xml:space="preserve"> в. память 4/17 мая);</w:t>
      </w:r>
    </w:p>
    <w:p w:rsidR="003A5481" w:rsidRPr="003C6CAA" w:rsidRDefault="003A5481" w:rsidP="00E0316C">
      <w:pPr>
        <w:spacing w:after="0" w:line="240" w:lineRule="auto"/>
        <w:ind w:firstLine="567"/>
        <w:jc w:val="both"/>
        <w:rPr>
          <w:rFonts w:ascii="Times New Roman" w:hAnsi="Times New Roman"/>
          <w:color w:val="000000"/>
          <w:sz w:val="24"/>
          <w:szCs w:val="24"/>
          <w:lang w:val="ru-RU"/>
        </w:rPr>
      </w:pPr>
      <w:r w:rsidRPr="003C6CAA">
        <w:rPr>
          <w:rFonts w:ascii="Times New Roman" w:hAnsi="Times New Roman"/>
          <w:color w:val="000000"/>
          <w:sz w:val="24"/>
          <w:szCs w:val="24"/>
          <w:lang w:val="ru-RU"/>
        </w:rPr>
        <w:t xml:space="preserve">- </w:t>
      </w:r>
      <w:r w:rsidR="0048606D" w:rsidRPr="003C6CAA">
        <w:rPr>
          <w:rFonts w:ascii="Times New Roman" w:hAnsi="Times New Roman"/>
          <w:b/>
          <w:bCs/>
          <w:color w:val="000000"/>
          <w:sz w:val="24"/>
          <w:szCs w:val="24"/>
          <w:lang w:val="ru-RU"/>
        </w:rPr>
        <w:t>П</w:t>
      </w:r>
      <w:r w:rsidRPr="003C6CAA">
        <w:rPr>
          <w:rFonts w:ascii="Times New Roman" w:hAnsi="Times New Roman"/>
          <w:b/>
          <w:bCs/>
          <w:color w:val="000000"/>
          <w:sz w:val="24"/>
          <w:szCs w:val="24"/>
          <w:lang w:val="ru-RU"/>
        </w:rPr>
        <w:t>реподобный Иоанн Готский</w:t>
      </w:r>
      <w:r w:rsidRPr="003C6CAA">
        <w:rPr>
          <w:rFonts w:ascii="Times New Roman" w:hAnsi="Times New Roman"/>
          <w:color w:val="000000"/>
          <w:sz w:val="24"/>
          <w:szCs w:val="24"/>
          <w:lang w:val="ru-RU"/>
        </w:rPr>
        <w:t xml:space="preserve"> (+</w:t>
      </w:r>
      <w:smartTag w:uri="urn:schemas-microsoft-com:office:smarttags" w:element="metricconverter">
        <w:smartTagPr>
          <w:attr w:name="ProductID" w:val="700 г"/>
        </w:smartTagPr>
        <w:r w:rsidRPr="003C6CAA">
          <w:rPr>
            <w:rFonts w:ascii="Times New Roman" w:hAnsi="Times New Roman"/>
            <w:color w:val="000000"/>
            <w:sz w:val="24"/>
            <w:szCs w:val="24"/>
            <w:lang w:val="ru-RU"/>
          </w:rPr>
          <w:t>700 г</w:t>
        </w:r>
      </w:smartTag>
      <w:r w:rsidRPr="003C6CAA">
        <w:rPr>
          <w:rFonts w:ascii="Times New Roman" w:hAnsi="Times New Roman"/>
          <w:color w:val="000000"/>
          <w:sz w:val="24"/>
          <w:szCs w:val="24"/>
          <w:lang w:val="ru-RU"/>
        </w:rPr>
        <w:t>., память 19 мая/1 июня и 26 июня/9 июля);</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lastRenderedPageBreak/>
        <w:t xml:space="preserve">- </w:t>
      </w:r>
      <w:r w:rsidR="0048606D">
        <w:rPr>
          <w:rFonts w:ascii="Times New Roman" w:hAnsi="Times New Roman"/>
          <w:b/>
          <w:bCs/>
          <w:color w:val="000000"/>
          <w:sz w:val="24"/>
          <w:szCs w:val="24"/>
          <w:lang w:val="ru-RU"/>
        </w:rPr>
        <w:t>С</w:t>
      </w:r>
      <w:r w:rsidRPr="00077FE9">
        <w:rPr>
          <w:rFonts w:ascii="Times New Roman" w:hAnsi="Times New Roman"/>
          <w:b/>
          <w:bCs/>
          <w:color w:val="000000"/>
          <w:sz w:val="24"/>
          <w:szCs w:val="24"/>
          <w:lang w:val="ru-RU"/>
        </w:rPr>
        <w:t xml:space="preserve">вященномученик </w:t>
      </w:r>
      <w:proofErr w:type="spellStart"/>
      <w:r w:rsidRPr="00077FE9">
        <w:rPr>
          <w:rFonts w:ascii="Times New Roman" w:hAnsi="Times New Roman"/>
          <w:b/>
          <w:bCs/>
          <w:color w:val="000000"/>
          <w:sz w:val="24"/>
          <w:szCs w:val="24"/>
          <w:lang w:val="ru-RU"/>
        </w:rPr>
        <w:t>Евангелл</w:t>
      </w:r>
      <w:proofErr w:type="spellEnd"/>
      <w:r w:rsidRPr="00077FE9">
        <w:rPr>
          <w:rFonts w:ascii="Times New Roman" w:hAnsi="Times New Roman"/>
          <w:b/>
          <w:bCs/>
          <w:color w:val="000000"/>
          <w:sz w:val="24"/>
          <w:szCs w:val="24"/>
          <w:lang w:val="ru-RU"/>
        </w:rPr>
        <w:t xml:space="preserve"> ЕФРЕМ </w:t>
      </w:r>
      <w:proofErr w:type="spellStart"/>
      <w:r w:rsidRPr="00077FE9">
        <w:rPr>
          <w:rFonts w:ascii="Times New Roman" w:hAnsi="Times New Roman"/>
          <w:b/>
          <w:bCs/>
          <w:color w:val="000000"/>
          <w:sz w:val="24"/>
          <w:szCs w:val="24"/>
          <w:lang w:val="ru-RU"/>
        </w:rPr>
        <w:t>Томаханский</w:t>
      </w:r>
      <w:proofErr w:type="spellEnd"/>
      <w:r w:rsidRPr="00077FE9">
        <w:rPr>
          <w:rFonts w:ascii="Times New Roman" w:hAnsi="Times New Roman"/>
          <w:color w:val="000000"/>
          <w:sz w:val="24"/>
          <w:szCs w:val="24"/>
          <w:lang w:val="ru-RU"/>
        </w:rPr>
        <w:t xml:space="preserve"> епископ Малой </w:t>
      </w:r>
      <w:proofErr w:type="spellStart"/>
      <w:r w:rsidRPr="00077FE9">
        <w:rPr>
          <w:rFonts w:ascii="Times New Roman" w:hAnsi="Times New Roman"/>
          <w:color w:val="000000"/>
          <w:sz w:val="24"/>
          <w:szCs w:val="24"/>
          <w:lang w:val="ru-RU"/>
        </w:rPr>
        <w:t>Скифии</w:t>
      </w:r>
      <w:proofErr w:type="spellEnd"/>
      <w:r w:rsidRPr="00077FE9">
        <w:rPr>
          <w:rFonts w:ascii="Times New Roman" w:hAnsi="Times New Roman"/>
          <w:color w:val="000000"/>
          <w:sz w:val="24"/>
          <w:szCs w:val="24"/>
          <w:lang w:val="ru-RU"/>
        </w:rPr>
        <w:t xml:space="preserve"> (+285-305 гг., память 7/20 июля);</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М</w:t>
      </w:r>
      <w:r w:rsidRPr="00077FE9">
        <w:rPr>
          <w:rFonts w:ascii="Times New Roman" w:hAnsi="Times New Roman"/>
          <w:b/>
          <w:bCs/>
          <w:color w:val="000000"/>
          <w:sz w:val="24"/>
          <w:szCs w:val="24"/>
          <w:lang w:val="ru-RU"/>
        </w:rPr>
        <w:t xml:space="preserve">ученики Илия, Валериан, </w:t>
      </w:r>
      <w:proofErr w:type="spellStart"/>
      <w:r w:rsidRPr="00077FE9">
        <w:rPr>
          <w:rFonts w:ascii="Times New Roman" w:hAnsi="Times New Roman"/>
          <w:b/>
          <w:bCs/>
          <w:color w:val="000000"/>
          <w:sz w:val="24"/>
          <w:szCs w:val="24"/>
          <w:lang w:val="ru-RU"/>
        </w:rPr>
        <w:t>Зотик</w:t>
      </w:r>
      <w:proofErr w:type="spellEnd"/>
      <w:r w:rsidRPr="00077FE9">
        <w:rPr>
          <w:rFonts w:ascii="Times New Roman" w:hAnsi="Times New Roman"/>
          <w:b/>
          <w:bCs/>
          <w:color w:val="000000"/>
          <w:sz w:val="24"/>
          <w:szCs w:val="24"/>
          <w:lang w:val="ru-RU"/>
        </w:rPr>
        <w:t xml:space="preserve"> и Лукиан </w:t>
      </w:r>
      <w:proofErr w:type="spellStart"/>
      <w:r w:rsidRPr="00077FE9">
        <w:rPr>
          <w:rFonts w:ascii="Times New Roman" w:hAnsi="Times New Roman"/>
          <w:b/>
          <w:bCs/>
          <w:color w:val="000000"/>
          <w:sz w:val="24"/>
          <w:szCs w:val="24"/>
          <w:lang w:val="ru-RU"/>
        </w:rPr>
        <w:t>Томаханские</w:t>
      </w:r>
      <w:proofErr w:type="spellEnd"/>
      <w:r w:rsidRPr="00077FE9">
        <w:rPr>
          <w:rFonts w:ascii="Times New Roman" w:hAnsi="Times New Roman"/>
          <w:color w:val="000000"/>
          <w:sz w:val="24"/>
          <w:szCs w:val="24"/>
          <w:lang w:val="ru-RU"/>
        </w:rPr>
        <w:t xml:space="preserve"> Скифские (+</w:t>
      </w:r>
      <w:smartTag w:uri="urn:schemas-microsoft-com:office:smarttags" w:element="metricconverter">
        <w:smartTagPr>
          <w:attr w:name="ProductID" w:val="320 г"/>
        </w:smartTagPr>
        <w:r w:rsidRPr="00077FE9">
          <w:rPr>
            <w:rFonts w:ascii="Times New Roman" w:hAnsi="Times New Roman"/>
            <w:color w:val="000000"/>
            <w:sz w:val="24"/>
            <w:szCs w:val="24"/>
            <w:lang w:val="ru-RU"/>
          </w:rPr>
          <w:t>320 г</w:t>
        </w:r>
      </w:smartTag>
      <w:r w:rsidRPr="00077FE9">
        <w:rPr>
          <w:rFonts w:ascii="Times New Roman" w:hAnsi="Times New Roman"/>
          <w:color w:val="000000"/>
          <w:sz w:val="24"/>
          <w:szCs w:val="24"/>
          <w:lang w:val="ru-RU"/>
        </w:rPr>
        <w:t>., память 13/26 сентября);</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В</w:t>
      </w:r>
      <w:r w:rsidRPr="00077FE9">
        <w:rPr>
          <w:rFonts w:ascii="Times New Roman" w:hAnsi="Times New Roman"/>
          <w:b/>
          <w:bCs/>
          <w:color w:val="000000"/>
          <w:sz w:val="24"/>
          <w:szCs w:val="24"/>
          <w:lang w:val="ru-RU"/>
        </w:rPr>
        <w:t>еликомученик Никита Воин Готский</w:t>
      </w:r>
      <w:r w:rsidRPr="00077FE9">
        <w:rPr>
          <w:rFonts w:ascii="Times New Roman" w:hAnsi="Times New Roman"/>
          <w:color w:val="000000"/>
          <w:sz w:val="24"/>
          <w:szCs w:val="24"/>
          <w:lang w:val="ru-RU"/>
        </w:rPr>
        <w:t xml:space="preserve"> (+</w:t>
      </w:r>
      <w:smartTag w:uri="urn:schemas-microsoft-com:office:smarttags" w:element="metricconverter">
        <w:smartTagPr>
          <w:attr w:name="ProductID" w:val="372 г"/>
        </w:smartTagPr>
        <w:r w:rsidRPr="00077FE9">
          <w:rPr>
            <w:rFonts w:ascii="Times New Roman" w:hAnsi="Times New Roman"/>
            <w:color w:val="000000"/>
            <w:sz w:val="24"/>
            <w:szCs w:val="24"/>
            <w:lang w:val="ru-RU"/>
          </w:rPr>
          <w:t>372 г</w:t>
        </w:r>
      </w:smartTag>
      <w:r w:rsidRPr="00077FE9">
        <w:rPr>
          <w:rFonts w:ascii="Times New Roman" w:hAnsi="Times New Roman"/>
          <w:color w:val="000000"/>
          <w:sz w:val="24"/>
          <w:szCs w:val="24"/>
          <w:lang w:val="ru-RU"/>
        </w:rPr>
        <w:t>., память 15/28 сентября);</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w:t>
      </w:r>
      <w:r w:rsidR="00D82435">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М</w:t>
      </w:r>
      <w:r w:rsidRPr="00077FE9">
        <w:rPr>
          <w:rFonts w:ascii="Times New Roman" w:hAnsi="Times New Roman"/>
          <w:b/>
          <w:bCs/>
          <w:color w:val="000000"/>
          <w:sz w:val="24"/>
          <w:szCs w:val="24"/>
          <w:lang w:val="ru-RU"/>
        </w:rPr>
        <w:t xml:space="preserve">ученики </w:t>
      </w:r>
      <w:proofErr w:type="spellStart"/>
      <w:r w:rsidRPr="00077FE9">
        <w:rPr>
          <w:rFonts w:ascii="Times New Roman" w:hAnsi="Times New Roman"/>
          <w:b/>
          <w:bCs/>
          <w:color w:val="000000"/>
          <w:sz w:val="24"/>
          <w:szCs w:val="24"/>
          <w:lang w:val="ru-RU"/>
        </w:rPr>
        <w:t>Приск</w:t>
      </w:r>
      <w:proofErr w:type="spellEnd"/>
      <w:r w:rsidRPr="00077FE9">
        <w:rPr>
          <w:rFonts w:ascii="Times New Roman" w:hAnsi="Times New Roman"/>
          <w:b/>
          <w:bCs/>
          <w:color w:val="000000"/>
          <w:sz w:val="24"/>
          <w:szCs w:val="24"/>
          <w:lang w:val="ru-RU"/>
        </w:rPr>
        <w:t xml:space="preserve">, Александр, Донат, </w:t>
      </w:r>
      <w:proofErr w:type="spellStart"/>
      <w:r w:rsidRPr="00077FE9">
        <w:rPr>
          <w:rFonts w:ascii="Times New Roman" w:hAnsi="Times New Roman"/>
          <w:b/>
          <w:bCs/>
          <w:color w:val="000000"/>
          <w:sz w:val="24"/>
          <w:szCs w:val="24"/>
          <w:lang w:val="ru-RU"/>
        </w:rPr>
        <w:t>Евагрий</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Евпроб</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Иануарий</w:t>
      </w:r>
      <w:proofErr w:type="spellEnd"/>
      <w:r w:rsidRPr="00077FE9">
        <w:rPr>
          <w:rFonts w:ascii="Times New Roman" w:hAnsi="Times New Roman"/>
          <w:b/>
          <w:bCs/>
          <w:color w:val="000000"/>
          <w:sz w:val="24"/>
          <w:szCs w:val="24"/>
          <w:lang w:val="ru-RU"/>
        </w:rPr>
        <w:t xml:space="preserve">, Каст, </w:t>
      </w:r>
      <w:proofErr w:type="spellStart"/>
      <w:r w:rsidRPr="00077FE9">
        <w:rPr>
          <w:rFonts w:ascii="Times New Roman" w:hAnsi="Times New Roman"/>
          <w:b/>
          <w:bCs/>
          <w:color w:val="000000"/>
          <w:sz w:val="24"/>
          <w:szCs w:val="24"/>
          <w:lang w:val="ru-RU"/>
        </w:rPr>
        <w:t>Крискент</w:t>
      </w:r>
      <w:proofErr w:type="spellEnd"/>
      <w:r w:rsidRPr="00077FE9">
        <w:rPr>
          <w:rFonts w:ascii="Times New Roman" w:hAnsi="Times New Roman"/>
          <w:b/>
          <w:bCs/>
          <w:color w:val="000000"/>
          <w:sz w:val="24"/>
          <w:szCs w:val="24"/>
          <w:lang w:val="ru-RU"/>
        </w:rPr>
        <w:t xml:space="preserve">, Марциал, Пассик, Прим, </w:t>
      </w:r>
      <w:proofErr w:type="spellStart"/>
      <w:r w:rsidRPr="00077FE9">
        <w:rPr>
          <w:rFonts w:ascii="Times New Roman" w:hAnsi="Times New Roman"/>
          <w:b/>
          <w:bCs/>
          <w:color w:val="000000"/>
          <w:sz w:val="24"/>
          <w:szCs w:val="24"/>
          <w:lang w:val="ru-RU"/>
        </w:rPr>
        <w:t>Проп</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Фавстин</w:t>
      </w:r>
      <w:proofErr w:type="spellEnd"/>
      <w:r w:rsidRPr="00077FE9">
        <w:rPr>
          <w:rFonts w:ascii="Times New Roman" w:hAnsi="Times New Roman"/>
          <w:b/>
          <w:bCs/>
          <w:color w:val="000000"/>
          <w:sz w:val="24"/>
          <w:szCs w:val="24"/>
          <w:lang w:val="ru-RU"/>
        </w:rPr>
        <w:t xml:space="preserve">, Вера, </w:t>
      </w:r>
      <w:proofErr w:type="spellStart"/>
      <w:r w:rsidRPr="00077FE9">
        <w:rPr>
          <w:rFonts w:ascii="Times New Roman" w:hAnsi="Times New Roman"/>
          <w:b/>
          <w:bCs/>
          <w:color w:val="000000"/>
          <w:sz w:val="24"/>
          <w:szCs w:val="24"/>
          <w:lang w:val="ru-RU"/>
        </w:rPr>
        <w:t>Готия</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Денеготия</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Дигна</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Дигна</w:t>
      </w:r>
      <w:proofErr w:type="spellEnd"/>
      <w:r w:rsidRPr="00077FE9">
        <w:rPr>
          <w:rFonts w:ascii="Times New Roman" w:hAnsi="Times New Roman"/>
          <w:b/>
          <w:bCs/>
          <w:color w:val="000000"/>
          <w:sz w:val="24"/>
          <w:szCs w:val="24"/>
          <w:lang w:val="ru-RU"/>
        </w:rPr>
        <w:t xml:space="preserve"> другая, </w:t>
      </w:r>
      <w:proofErr w:type="spellStart"/>
      <w:r w:rsidRPr="00077FE9">
        <w:rPr>
          <w:rFonts w:ascii="Times New Roman" w:hAnsi="Times New Roman"/>
          <w:b/>
          <w:bCs/>
          <w:color w:val="000000"/>
          <w:sz w:val="24"/>
          <w:szCs w:val="24"/>
          <w:lang w:val="ru-RU"/>
        </w:rPr>
        <w:t>Сатурнина</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Христ</w:t>
      </w:r>
      <w:proofErr w:type="spellEnd"/>
      <w:r w:rsidRPr="00077FE9">
        <w:rPr>
          <w:rFonts w:ascii="Times New Roman" w:hAnsi="Times New Roman"/>
          <w:b/>
          <w:bCs/>
          <w:color w:val="000000"/>
          <w:sz w:val="24"/>
          <w:szCs w:val="24"/>
          <w:lang w:val="ru-RU"/>
        </w:rPr>
        <w:t xml:space="preserve"> </w:t>
      </w:r>
      <w:proofErr w:type="spellStart"/>
      <w:r w:rsidRPr="00077FE9">
        <w:rPr>
          <w:rFonts w:ascii="Times New Roman" w:hAnsi="Times New Roman"/>
          <w:b/>
          <w:bCs/>
          <w:color w:val="000000"/>
          <w:sz w:val="24"/>
          <w:szCs w:val="24"/>
          <w:lang w:val="ru-RU"/>
        </w:rPr>
        <w:t>Томаханские</w:t>
      </w:r>
      <w:proofErr w:type="spellEnd"/>
      <w:r w:rsidRPr="00077FE9">
        <w:rPr>
          <w:rFonts w:ascii="Times New Roman" w:hAnsi="Times New Roman"/>
          <w:b/>
          <w:bCs/>
          <w:color w:val="000000"/>
          <w:sz w:val="24"/>
          <w:szCs w:val="24"/>
          <w:lang w:val="ru-RU"/>
        </w:rPr>
        <w:t xml:space="preserve"> Скифские</w:t>
      </w:r>
      <w:r w:rsidRPr="00077FE9">
        <w:rPr>
          <w:rFonts w:ascii="Times New Roman" w:hAnsi="Times New Roman"/>
          <w:color w:val="000000"/>
          <w:sz w:val="24"/>
          <w:szCs w:val="24"/>
          <w:lang w:val="ru-RU"/>
        </w:rPr>
        <w:t xml:space="preserve"> (+</w:t>
      </w:r>
      <w:smartTag w:uri="urn:schemas-microsoft-com:office:smarttags" w:element="metricconverter">
        <w:smartTagPr>
          <w:attr w:name="ProductID" w:val="320 г"/>
        </w:smartTagPr>
        <w:r w:rsidRPr="00077FE9">
          <w:rPr>
            <w:rFonts w:ascii="Times New Roman" w:hAnsi="Times New Roman"/>
            <w:color w:val="000000"/>
            <w:sz w:val="24"/>
            <w:szCs w:val="24"/>
            <w:lang w:val="ru-RU"/>
          </w:rPr>
          <w:t>320 г</w:t>
        </w:r>
      </w:smartTag>
      <w:r w:rsidRPr="00077FE9">
        <w:rPr>
          <w:rFonts w:ascii="Times New Roman" w:hAnsi="Times New Roman"/>
          <w:color w:val="000000"/>
          <w:sz w:val="24"/>
          <w:szCs w:val="24"/>
          <w:lang w:val="ru-RU"/>
        </w:rPr>
        <w:t>., память 1/14 октября) Болгарская Православная Церковь;</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С</w:t>
      </w:r>
      <w:r w:rsidRPr="00077FE9">
        <w:rPr>
          <w:rFonts w:ascii="Times New Roman" w:hAnsi="Times New Roman"/>
          <w:b/>
          <w:bCs/>
          <w:color w:val="000000"/>
          <w:sz w:val="24"/>
          <w:szCs w:val="24"/>
          <w:lang w:val="ru-RU"/>
        </w:rPr>
        <w:t xml:space="preserve">вятитель </w:t>
      </w:r>
      <w:proofErr w:type="spellStart"/>
      <w:r w:rsidRPr="00077FE9">
        <w:rPr>
          <w:rFonts w:ascii="Times New Roman" w:hAnsi="Times New Roman"/>
          <w:b/>
          <w:bCs/>
          <w:color w:val="000000"/>
          <w:sz w:val="24"/>
          <w:szCs w:val="24"/>
          <w:lang w:val="ru-RU"/>
        </w:rPr>
        <w:t>Памва</w:t>
      </w:r>
      <w:proofErr w:type="spellEnd"/>
      <w:r w:rsidRPr="00077FE9">
        <w:rPr>
          <w:rFonts w:ascii="Times New Roman" w:hAnsi="Times New Roman"/>
          <w:b/>
          <w:bCs/>
          <w:color w:val="000000"/>
          <w:sz w:val="24"/>
          <w:szCs w:val="24"/>
          <w:lang w:val="ru-RU"/>
        </w:rPr>
        <w:t xml:space="preserve"> Скифский,</w:t>
      </w:r>
      <w:r w:rsidRPr="00077FE9">
        <w:rPr>
          <w:rFonts w:ascii="Times New Roman" w:hAnsi="Times New Roman"/>
          <w:color w:val="000000"/>
          <w:sz w:val="24"/>
          <w:szCs w:val="24"/>
          <w:lang w:val="ru-RU"/>
        </w:rPr>
        <w:t xml:space="preserve"> епископ (+</w:t>
      </w:r>
      <w:r w:rsidRPr="00077FE9">
        <w:rPr>
          <w:rFonts w:ascii="Times New Roman" w:hAnsi="Times New Roman"/>
          <w:color w:val="000000"/>
          <w:sz w:val="24"/>
          <w:szCs w:val="24"/>
        </w:rPr>
        <w:t>V</w:t>
      </w:r>
      <w:r w:rsidRPr="00077FE9">
        <w:rPr>
          <w:rFonts w:ascii="Times New Roman" w:hAnsi="Times New Roman"/>
          <w:color w:val="000000"/>
          <w:sz w:val="24"/>
          <w:szCs w:val="24"/>
          <w:lang w:val="ru-RU"/>
        </w:rPr>
        <w:t xml:space="preserve"> в., память 25 октября/6 ноября);</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Н</w:t>
      </w:r>
      <w:r w:rsidRPr="00077FE9">
        <w:rPr>
          <w:rFonts w:ascii="Times New Roman" w:hAnsi="Times New Roman"/>
          <w:b/>
          <w:bCs/>
          <w:color w:val="000000"/>
          <w:sz w:val="24"/>
          <w:szCs w:val="24"/>
          <w:lang w:val="ru-RU"/>
        </w:rPr>
        <w:t>овомученик Александр Кубанский</w:t>
      </w:r>
      <w:r w:rsidRPr="00077FE9">
        <w:rPr>
          <w:rFonts w:ascii="Times New Roman" w:hAnsi="Times New Roman"/>
          <w:color w:val="000000"/>
          <w:sz w:val="24"/>
          <w:szCs w:val="24"/>
          <w:lang w:val="ru-RU"/>
        </w:rPr>
        <w:t xml:space="preserve"> (Донецкий), псаломщик </w:t>
      </w:r>
      <w:proofErr w:type="spellStart"/>
      <w:r w:rsidRPr="00077FE9">
        <w:rPr>
          <w:rFonts w:ascii="Times New Roman" w:hAnsi="Times New Roman"/>
          <w:color w:val="000000"/>
          <w:sz w:val="24"/>
          <w:szCs w:val="24"/>
          <w:lang w:val="ru-RU"/>
        </w:rPr>
        <w:t>Восточненский</w:t>
      </w:r>
      <w:proofErr w:type="spellEnd"/>
      <w:r w:rsidRPr="00077FE9">
        <w:rPr>
          <w:rFonts w:ascii="Times New Roman" w:hAnsi="Times New Roman"/>
          <w:color w:val="000000"/>
          <w:sz w:val="24"/>
          <w:szCs w:val="24"/>
          <w:lang w:val="ru-RU"/>
        </w:rPr>
        <w:t xml:space="preserve"> (+</w:t>
      </w:r>
      <w:smartTag w:uri="urn:schemas-microsoft-com:office:smarttags" w:element="metricconverter">
        <w:smartTagPr>
          <w:attr w:name="ProductID" w:val="1918 г"/>
        </w:smartTagPr>
        <w:r w:rsidRPr="00077FE9">
          <w:rPr>
            <w:rFonts w:ascii="Times New Roman" w:hAnsi="Times New Roman"/>
            <w:color w:val="000000"/>
            <w:sz w:val="24"/>
            <w:szCs w:val="24"/>
            <w:lang w:val="ru-RU"/>
          </w:rPr>
          <w:t>1918 г</w:t>
        </w:r>
      </w:smartTag>
      <w:r w:rsidRPr="00077FE9">
        <w:rPr>
          <w:rFonts w:ascii="Times New Roman" w:hAnsi="Times New Roman"/>
          <w:color w:val="000000"/>
          <w:sz w:val="24"/>
          <w:szCs w:val="24"/>
          <w:lang w:val="ru-RU"/>
        </w:rPr>
        <w:t>., память 9/22 марта);</w:t>
      </w:r>
    </w:p>
    <w:p w:rsidR="003A5481" w:rsidRPr="00077FE9" w:rsidRDefault="003A5481" w:rsidP="00E0316C">
      <w:pPr>
        <w:spacing w:after="0" w:line="240" w:lineRule="auto"/>
        <w:ind w:firstLine="567"/>
        <w:jc w:val="both"/>
        <w:rPr>
          <w:rFonts w:ascii="Times New Roman" w:hAnsi="Times New Roman"/>
          <w:color w:val="000000"/>
          <w:sz w:val="24"/>
          <w:szCs w:val="24"/>
          <w:lang w:val="ru-RU"/>
        </w:rPr>
      </w:pPr>
      <w:r w:rsidRPr="00077FE9">
        <w:rPr>
          <w:rFonts w:ascii="Times New Roman" w:hAnsi="Times New Roman"/>
          <w:color w:val="000000"/>
          <w:sz w:val="24"/>
          <w:szCs w:val="24"/>
          <w:lang w:val="ru-RU"/>
        </w:rPr>
        <w:t xml:space="preserve">- </w:t>
      </w:r>
      <w:r w:rsidR="0048606D">
        <w:rPr>
          <w:rFonts w:ascii="Times New Roman" w:hAnsi="Times New Roman"/>
          <w:b/>
          <w:bCs/>
          <w:color w:val="000000"/>
          <w:sz w:val="24"/>
          <w:szCs w:val="24"/>
          <w:lang w:val="ru-RU"/>
        </w:rPr>
        <w:t>С</w:t>
      </w:r>
      <w:r w:rsidRPr="00077FE9">
        <w:rPr>
          <w:rFonts w:ascii="Times New Roman" w:hAnsi="Times New Roman"/>
          <w:b/>
          <w:bCs/>
          <w:color w:val="000000"/>
          <w:sz w:val="24"/>
          <w:szCs w:val="24"/>
          <w:lang w:val="ru-RU"/>
        </w:rPr>
        <w:t>вященномученик Тимофей Полтавский</w:t>
      </w:r>
      <w:r w:rsidRPr="00077FE9">
        <w:rPr>
          <w:rFonts w:ascii="Times New Roman" w:hAnsi="Times New Roman"/>
          <w:color w:val="000000"/>
          <w:sz w:val="24"/>
          <w:szCs w:val="24"/>
          <w:lang w:val="ru-RU"/>
        </w:rPr>
        <w:t xml:space="preserve"> (</w:t>
      </w:r>
      <w:proofErr w:type="spellStart"/>
      <w:r w:rsidRPr="00077FE9">
        <w:rPr>
          <w:rFonts w:ascii="Times New Roman" w:hAnsi="Times New Roman"/>
          <w:color w:val="000000"/>
          <w:sz w:val="24"/>
          <w:szCs w:val="24"/>
          <w:lang w:val="ru-RU"/>
        </w:rPr>
        <w:t>Стадник</w:t>
      </w:r>
      <w:proofErr w:type="spellEnd"/>
      <w:r w:rsidRPr="00077FE9">
        <w:rPr>
          <w:rFonts w:ascii="Times New Roman" w:hAnsi="Times New Roman"/>
          <w:color w:val="000000"/>
          <w:sz w:val="24"/>
          <w:szCs w:val="24"/>
          <w:lang w:val="ru-RU"/>
        </w:rPr>
        <w:t xml:space="preserve">) иерей </w:t>
      </w:r>
      <w:proofErr w:type="spellStart"/>
      <w:r w:rsidRPr="00077FE9">
        <w:rPr>
          <w:rFonts w:ascii="Times New Roman" w:hAnsi="Times New Roman"/>
          <w:color w:val="000000"/>
          <w:sz w:val="24"/>
          <w:szCs w:val="24"/>
          <w:lang w:val="ru-RU"/>
        </w:rPr>
        <w:t>Новобахмутовский</w:t>
      </w:r>
      <w:proofErr w:type="spellEnd"/>
      <w:r w:rsidRPr="00077FE9">
        <w:rPr>
          <w:rFonts w:ascii="Times New Roman" w:hAnsi="Times New Roman"/>
          <w:color w:val="000000"/>
          <w:sz w:val="24"/>
          <w:szCs w:val="24"/>
          <w:lang w:val="ru-RU"/>
        </w:rPr>
        <w:t xml:space="preserve"> (+</w:t>
      </w:r>
      <w:smartTag w:uri="urn:schemas-microsoft-com:office:smarttags" w:element="metricconverter">
        <w:smartTagPr>
          <w:attr w:name="ProductID" w:val="1919 г"/>
        </w:smartTagPr>
        <w:r w:rsidRPr="00077FE9">
          <w:rPr>
            <w:rFonts w:ascii="Times New Roman" w:hAnsi="Times New Roman"/>
            <w:color w:val="000000"/>
            <w:sz w:val="24"/>
            <w:szCs w:val="24"/>
            <w:lang w:val="ru-RU"/>
          </w:rPr>
          <w:t>1919 г</w:t>
        </w:r>
      </w:smartTag>
      <w:r w:rsidRPr="00077FE9">
        <w:rPr>
          <w:rFonts w:ascii="Times New Roman" w:hAnsi="Times New Roman"/>
          <w:color w:val="000000"/>
          <w:sz w:val="24"/>
          <w:szCs w:val="24"/>
          <w:lang w:val="ru-RU"/>
        </w:rPr>
        <w:t>., память 11/24 марта);</w:t>
      </w:r>
    </w:p>
    <w:p w:rsidR="00D82435" w:rsidRPr="00077FE9" w:rsidRDefault="00D82435" w:rsidP="005A26E9">
      <w:pPr>
        <w:spacing w:after="0" w:line="240" w:lineRule="auto"/>
        <w:jc w:val="both"/>
        <w:rPr>
          <w:rFonts w:ascii="Times New Roman" w:hAnsi="Times New Roman"/>
          <w:color w:val="000000"/>
          <w:sz w:val="24"/>
          <w:szCs w:val="24"/>
          <w:lang w:val="ru-RU"/>
        </w:rPr>
      </w:pPr>
    </w:p>
    <w:p w:rsidR="003A5481" w:rsidRPr="00077FE9" w:rsidRDefault="003A5481" w:rsidP="00E0316C">
      <w:pPr>
        <w:spacing w:after="0" w:line="240" w:lineRule="auto"/>
        <w:ind w:firstLine="567"/>
        <w:jc w:val="both"/>
        <w:rPr>
          <w:rFonts w:ascii="Times New Roman" w:hAnsi="Times New Roman"/>
          <w:b/>
          <w:bCs/>
          <w:sz w:val="24"/>
          <w:szCs w:val="24"/>
          <w:lang w:val="ru-RU"/>
        </w:rPr>
      </w:pPr>
      <w:r w:rsidRPr="00077FE9">
        <w:rPr>
          <w:rStyle w:val="aentry-posttitle-text"/>
          <w:rFonts w:ascii="Times New Roman" w:hAnsi="Times New Roman"/>
          <w:b/>
          <w:bCs/>
          <w:color w:val="242F33"/>
          <w:spacing w:val="-14"/>
          <w:sz w:val="24"/>
          <w:szCs w:val="24"/>
          <w:lang w:val="ru-RU"/>
        </w:rPr>
        <w:t xml:space="preserve">Христианство в </w:t>
      </w:r>
      <w:proofErr w:type="spellStart"/>
      <w:r w:rsidRPr="00077FE9">
        <w:rPr>
          <w:rStyle w:val="aentry-posttitle-text"/>
          <w:rFonts w:ascii="Times New Roman" w:hAnsi="Times New Roman"/>
          <w:b/>
          <w:bCs/>
          <w:color w:val="242F33"/>
          <w:spacing w:val="-14"/>
          <w:sz w:val="24"/>
          <w:szCs w:val="24"/>
          <w:lang w:val="ru-RU"/>
        </w:rPr>
        <w:t>Скифии</w:t>
      </w:r>
      <w:proofErr w:type="spellEnd"/>
    </w:p>
    <w:p w:rsidR="003A5481" w:rsidRDefault="003A5481" w:rsidP="00E0316C">
      <w:pPr>
        <w:pStyle w:val="1"/>
        <w:shd w:val="clear" w:color="auto" w:fill="FFFFFF"/>
        <w:spacing w:before="0" w:line="240" w:lineRule="auto"/>
        <w:ind w:firstLine="567"/>
        <w:jc w:val="both"/>
        <w:rPr>
          <w:rFonts w:ascii="Times New Roman" w:hAnsi="Times New Roman"/>
          <w:color w:val="242F33"/>
          <w:sz w:val="24"/>
          <w:szCs w:val="24"/>
          <w:lang w:val="ru-RU"/>
        </w:rPr>
      </w:pP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Геродот в 4 книге Истории начинает описание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с реки </w:t>
      </w:r>
      <w:proofErr w:type="spellStart"/>
      <w:r w:rsidRPr="00077FE9">
        <w:rPr>
          <w:rFonts w:ascii="Times New Roman" w:hAnsi="Times New Roman"/>
          <w:b w:val="0"/>
          <w:bCs w:val="0"/>
          <w:color w:val="242F33"/>
          <w:sz w:val="24"/>
          <w:szCs w:val="24"/>
          <w:lang w:val="ru-RU"/>
        </w:rPr>
        <w:t>Истр</w:t>
      </w:r>
      <w:proofErr w:type="spellEnd"/>
      <w:r w:rsidRPr="00077FE9">
        <w:rPr>
          <w:rFonts w:ascii="Times New Roman" w:hAnsi="Times New Roman"/>
          <w:b w:val="0"/>
          <w:bCs w:val="0"/>
          <w:color w:val="242F33"/>
          <w:sz w:val="24"/>
          <w:szCs w:val="24"/>
          <w:lang w:val="ru-RU"/>
        </w:rPr>
        <w:t xml:space="preserve"> («первая река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на западе») и заканчивает Северной границей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 Северным океаном.</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Тертуллиан (160–220г.г.) свидетельствует о раннем проникновении христианства в </w:t>
      </w:r>
      <w:proofErr w:type="spellStart"/>
      <w:r w:rsidRPr="00077FE9">
        <w:rPr>
          <w:rFonts w:ascii="Times New Roman" w:hAnsi="Times New Roman"/>
          <w:b w:val="0"/>
          <w:bCs w:val="0"/>
          <w:color w:val="242F33"/>
          <w:sz w:val="24"/>
          <w:szCs w:val="24"/>
          <w:lang w:val="ru-RU"/>
        </w:rPr>
        <w:t>Скифию</w:t>
      </w:r>
      <w:proofErr w:type="spellEnd"/>
      <w:r w:rsidRPr="00077FE9">
        <w:rPr>
          <w:rFonts w:ascii="Times New Roman" w:hAnsi="Times New Roman"/>
          <w:b w:val="0"/>
          <w:bCs w:val="0"/>
          <w:color w:val="242F33"/>
          <w:sz w:val="24"/>
          <w:szCs w:val="24"/>
          <w:lang w:val="ru-RU"/>
        </w:rPr>
        <w:t xml:space="preserve">: «Различные галльские племена и недоступные для римлян места Британии покорились Христу, а также и страны сарматов, </w:t>
      </w:r>
      <w:proofErr w:type="spellStart"/>
      <w:r w:rsidRPr="00077FE9">
        <w:rPr>
          <w:rFonts w:ascii="Times New Roman" w:hAnsi="Times New Roman"/>
          <w:b w:val="0"/>
          <w:bCs w:val="0"/>
          <w:color w:val="242F33"/>
          <w:sz w:val="24"/>
          <w:szCs w:val="24"/>
          <w:lang w:val="ru-RU"/>
        </w:rPr>
        <w:t>даков</w:t>
      </w:r>
      <w:proofErr w:type="spellEnd"/>
      <w:r w:rsidRPr="00077FE9">
        <w:rPr>
          <w:rFonts w:ascii="Times New Roman" w:hAnsi="Times New Roman"/>
          <w:b w:val="0"/>
          <w:bCs w:val="0"/>
          <w:color w:val="242F33"/>
          <w:sz w:val="24"/>
          <w:szCs w:val="24"/>
          <w:lang w:val="ru-RU"/>
        </w:rPr>
        <w:t>, германцев, скифов».</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Благая весть Христа начала распространяться задолго до князя Владимира и крещения</w:t>
      </w:r>
      <w:r>
        <w:rPr>
          <w:rFonts w:ascii="Times New Roman" w:hAnsi="Times New Roman"/>
          <w:b w:val="0"/>
          <w:bCs w:val="0"/>
          <w:color w:val="242F33"/>
          <w:sz w:val="24"/>
          <w:szCs w:val="24"/>
          <w:lang w:val="ru-RU"/>
        </w:rPr>
        <w:t xml:space="preserve"> </w:t>
      </w:r>
      <w:r w:rsidRPr="00077FE9">
        <w:rPr>
          <w:rFonts w:ascii="Times New Roman" w:hAnsi="Times New Roman"/>
          <w:b w:val="0"/>
          <w:bCs w:val="0"/>
          <w:color w:val="242F33"/>
          <w:sz w:val="24"/>
          <w:szCs w:val="24"/>
          <w:lang w:val="ru-RU"/>
        </w:rPr>
        <w:t>Руси</w:t>
      </w:r>
      <w:r>
        <w:rPr>
          <w:rFonts w:ascii="Times New Roman" w:hAnsi="Times New Roman"/>
          <w:b w:val="0"/>
          <w:bCs w:val="0"/>
          <w:color w:val="242F33"/>
          <w:sz w:val="24"/>
          <w:szCs w:val="24"/>
          <w:lang w:val="ru-RU"/>
        </w:rPr>
        <w:t>.</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Начиная с эпохи Великого переселения народов, этноним «скифы» используется в источниках для наименования различных народов, населявших территорию Великой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«Скифами» называют готов, восточных славян, хазар, печенегов, аланов и другие народы. Русские летописи подчеркивали, что народы Руси греками назывались «Великая </w:t>
      </w:r>
      <w:proofErr w:type="spellStart"/>
      <w:r w:rsidRPr="00077FE9">
        <w:rPr>
          <w:rFonts w:ascii="Times New Roman" w:hAnsi="Times New Roman"/>
          <w:b w:val="0"/>
          <w:bCs w:val="0"/>
          <w:color w:val="242F33"/>
          <w:sz w:val="24"/>
          <w:szCs w:val="24"/>
          <w:lang w:val="ru-RU"/>
        </w:rPr>
        <w:t>Скифь</w:t>
      </w:r>
      <w:proofErr w:type="spellEnd"/>
      <w:r w:rsidRPr="00077FE9">
        <w:rPr>
          <w:rFonts w:ascii="Times New Roman" w:hAnsi="Times New Roman"/>
          <w:b w:val="0"/>
          <w:bCs w:val="0"/>
          <w:color w:val="242F33"/>
          <w:sz w:val="24"/>
          <w:szCs w:val="24"/>
          <w:lang w:val="ru-RU"/>
        </w:rPr>
        <w:t>». В «Повести временных лет» скифы неоднократно упоминаются:</w:t>
      </w:r>
      <w:r w:rsidRPr="00077FE9">
        <w:rPr>
          <w:rFonts w:ascii="Times New Roman" w:hAnsi="Times New Roman"/>
          <w:b w:val="0"/>
          <w:bCs w:val="0"/>
          <w:color w:val="242F33"/>
          <w:sz w:val="24"/>
          <w:szCs w:val="24"/>
          <w:lang w:val="ru-RU"/>
        </w:rPr>
        <w:br/>
        <w:t>— «Когда же славянский народ, как мы говорили, жил на Дунае, пришли от скифов, то есть от хазар, так называемые болгары, и сели по Дунаю, и были поселенцами на земле славян.»</w:t>
      </w:r>
      <w:r w:rsidRPr="00077FE9">
        <w:rPr>
          <w:rFonts w:ascii="Times New Roman" w:hAnsi="Times New Roman"/>
          <w:b w:val="0"/>
          <w:bCs w:val="0"/>
          <w:color w:val="242F33"/>
          <w:sz w:val="24"/>
          <w:szCs w:val="24"/>
          <w:lang w:val="ru-RU"/>
        </w:rPr>
        <w:br/>
        <w:t xml:space="preserve">— «Дулебы же жили по Бугу, где ныне волыняне, а уличи и тиверцы сидели по Днестру и возле Дуная. Было их множество: сидели они по Днестру до самого моря, и сохранились города их и доныне; и греки называли их «Великая </w:t>
      </w:r>
      <w:proofErr w:type="spellStart"/>
      <w:r w:rsidRPr="00077FE9">
        <w:rPr>
          <w:rFonts w:ascii="Times New Roman" w:hAnsi="Times New Roman"/>
          <w:b w:val="0"/>
          <w:bCs w:val="0"/>
          <w:color w:val="242F33"/>
          <w:sz w:val="24"/>
          <w:szCs w:val="24"/>
          <w:lang w:val="ru-RU"/>
        </w:rPr>
        <w:t>Скифь</w:t>
      </w:r>
      <w:proofErr w:type="spellEnd"/>
      <w:r w:rsidRPr="00077FE9">
        <w:rPr>
          <w:rFonts w:ascii="Times New Roman" w:hAnsi="Times New Roman"/>
          <w:b w:val="0"/>
          <w:bCs w:val="0"/>
          <w:color w:val="242F33"/>
          <w:sz w:val="24"/>
          <w:szCs w:val="24"/>
          <w:lang w:val="ru-RU"/>
        </w:rPr>
        <w:t>»</w:t>
      </w:r>
      <w:r w:rsidRPr="00077FE9">
        <w:rPr>
          <w:rFonts w:ascii="Times New Roman" w:hAnsi="Times New Roman"/>
          <w:b w:val="0"/>
          <w:bCs w:val="0"/>
          <w:color w:val="242F33"/>
          <w:sz w:val="24"/>
          <w:szCs w:val="24"/>
          <w:lang w:val="ru-RU"/>
        </w:rPr>
        <w:br/>
        <w:t xml:space="preserve">— «Пошёл Олег на греков, оставив Игоря в Киеве; взял же с собою множество варягов, и славян, и чуди, и кривичей, и мерю, и древлян, и радимичей, и полян, и северян, и вятичей, и хорватов, и дулебов, и тиверцев, известных как толмачи: этих всех называли </w:t>
      </w:r>
      <w:r>
        <w:rPr>
          <w:rFonts w:ascii="Times New Roman" w:hAnsi="Times New Roman"/>
          <w:b w:val="0"/>
          <w:bCs w:val="0"/>
          <w:color w:val="242F33"/>
          <w:sz w:val="24"/>
          <w:szCs w:val="24"/>
          <w:lang w:val="ru-RU"/>
        </w:rPr>
        <w:br/>
      </w:r>
      <w:r w:rsidRPr="00077FE9">
        <w:rPr>
          <w:rFonts w:ascii="Times New Roman" w:hAnsi="Times New Roman"/>
          <w:b w:val="0"/>
          <w:bCs w:val="0"/>
          <w:color w:val="242F33"/>
          <w:sz w:val="24"/>
          <w:szCs w:val="24"/>
          <w:lang w:val="ru-RU"/>
        </w:rPr>
        <w:t>греки</w:t>
      </w:r>
      <w:r>
        <w:rPr>
          <w:rFonts w:ascii="Times New Roman" w:hAnsi="Times New Roman"/>
          <w:b w:val="0"/>
          <w:bCs w:val="0"/>
          <w:color w:val="242F33"/>
          <w:sz w:val="24"/>
          <w:szCs w:val="24"/>
          <w:lang w:val="ru-RU"/>
        </w:rPr>
        <w:t xml:space="preserve"> </w:t>
      </w:r>
      <w:r w:rsidRPr="00077FE9">
        <w:rPr>
          <w:rFonts w:ascii="Times New Roman" w:hAnsi="Times New Roman"/>
          <w:b w:val="0"/>
          <w:bCs w:val="0"/>
          <w:color w:val="242F33"/>
          <w:sz w:val="24"/>
          <w:szCs w:val="24"/>
          <w:lang w:val="ru-RU"/>
        </w:rPr>
        <w:t xml:space="preserve"> «Великая </w:t>
      </w:r>
      <w:proofErr w:type="spellStart"/>
      <w:r w:rsidRPr="00077FE9">
        <w:rPr>
          <w:rFonts w:ascii="Times New Roman" w:hAnsi="Times New Roman"/>
          <w:b w:val="0"/>
          <w:bCs w:val="0"/>
          <w:color w:val="242F33"/>
          <w:sz w:val="24"/>
          <w:szCs w:val="24"/>
          <w:lang w:val="ru-RU"/>
        </w:rPr>
        <w:t>Скифь</w:t>
      </w:r>
      <w:proofErr w:type="spellEnd"/>
      <w:r w:rsidRPr="00077FE9">
        <w:rPr>
          <w:rFonts w:ascii="Times New Roman" w:hAnsi="Times New Roman"/>
          <w:b w:val="0"/>
          <w:bCs w:val="0"/>
          <w:color w:val="242F33"/>
          <w:sz w:val="24"/>
          <w:szCs w:val="24"/>
          <w:lang w:val="ru-RU"/>
        </w:rPr>
        <w:t>»</w:t>
      </w:r>
      <w:r>
        <w:rPr>
          <w:rFonts w:ascii="Times New Roman" w:hAnsi="Times New Roman"/>
          <w:b w:val="0"/>
          <w:bCs w:val="0"/>
          <w:color w:val="242F33"/>
          <w:sz w:val="24"/>
          <w:szCs w:val="24"/>
          <w:lang w:val="ru-RU"/>
        </w:rPr>
        <w:t>.</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Согласно Клавдию Птолемею, Азиатская </w:t>
      </w:r>
      <w:proofErr w:type="spellStart"/>
      <w:r w:rsidRPr="00077FE9">
        <w:rPr>
          <w:rFonts w:ascii="Times New Roman" w:hAnsi="Times New Roman"/>
          <w:b w:val="0"/>
          <w:bCs w:val="0"/>
          <w:color w:val="242F33"/>
          <w:sz w:val="24"/>
          <w:szCs w:val="24"/>
          <w:lang w:val="ru-RU"/>
        </w:rPr>
        <w:t>Скифия</w:t>
      </w:r>
      <w:proofErr w:type="spellEnd"/>
      <w:r w:rsidRPr="00077FE9">
        <w:rPr>
          <w:rFonts w:ascii="Times New Roman" w:hAnsi="Times New Roman"/>
          <w:b w:val="0"/>
          <w:bCs w:val="0"/>
          <w:color w:val="242F33"/>
          <w:sz w:val="24"/>
          <w:szCs w:val="24"/>
          <w:lang w:val="ru-RU"/>
        </w:rPr>
        <w:t xml:space="preserve"> начинается по ту сторону Меотиды (Азовского моря) и реки Ра (Волга) и тянется на восток до Серика, к югу от которого располагался </w:t>
      </w:r>
      <w:proofErr w:type="spellStart"/>
      <w:r w:rsidRPr="00077FE9">
        <w:rPr>
          <w:rFonts w:ascii="Times New Roman" w:hAnsi="Times New Roman"/>
          <w:b w:val="0"/>
          <w:bCs w:val="0"/>
          <w:color w:val="242F33"/>
          <w:sz w:val="24"/>
          <w:szCs w:val="24"/>
          <w:lang w:val="ru-RU"/>
        </w:rPr>
        <w:t>Чинай</w:t>
      </w:r>
      <w:proofErr w:type="spellEnd"/>
      <w:r w:rsidRPr="00077FE9">
        <w:rPr>
          <w:rFonts w:ascii="Times New Roman" w:hAnsi="Times New Roman"/>
          <w:b w:val="0"/>
          <w:bCs w:val="0"/>
          <w:color w:val="242F33"/>
          <w:sz w:val="24"/>
          <w:szCs w:val="24"/>
          <w:lang w:val="ru-RU"/>
        </w:rPr>
        <w:t xml:space="preserve"> (Китай), на юг — до Согдианы и Индии и на север — до неведомых земель. Древние знали реки Азиатской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кроме Ра и </w:t>
      </w:r>
      <w:proofErr w:type="spellStart"/>
      <w:r w:rsidRPr="00077FE9">
        <w:rPr>
          <w:rFonts w:ascii="Times New Roman" w:hAnsi="Times New Roman"/>
          <w:b w:val="0"/>
          <w:bCs w:val="0"/>
          <w:color w:val="242F33"/>
          <w:sz w:val="24"/>
          <w:szCs w:val="24"/>
          <w:lang w:val="ru-RU"/>
        </w:rPr>
        <w:t>Окса</w:t>
      </w:r>
      <w:proofErr w:type="spellEnd"/>
      <w:r w:rsidRPr="00077FE9">
        <w:rPr>
          <w:rFonts w:ascii="Times New Roman" w:hAnsi="Times New Roman"/>
          <w:b w:val="0"/>
          <w:bCs w:val="0"/>
          <w:color w:val="242F33"/>
          <w:sz w:val="24"/>
          <w:szCs w:val="24"/>
          <w:lang w:val="ru-RU"/>
        </w:rPr>
        <w:t xml:space="preserve"> (Амударья) — </w:t>
      </w:r>
      <w:proofErr w:type="spellStart"/>
      <w:r w:rsidRPr="00077FE9">
        <w:rPr>
          <w:rFonts w:ascii="Times New Roman" w:hAnsi="Times New Roman"/>
          <w:b w:val="0"/>
          <w:bCs w:val="0"/>
          <w:color w:val="242F33"/>
          <w:sz w:val="24"/>
          <w:szCs w:val="24"/>
          <w:lang w:val="ru-RU"/>
        </w:rPr>
        <w:t>Паропамис</w:t>
      </w:r>
      <w:proofErr w:type="spellEnd"/>
      <w:r w:rsidRPr="00077FE9">
        <w:rPr>
          <w:rFonts w:ascii="Times New Roman" w:hAnsi="Times New Roman"/>
          <w:b w:val="0"/>
          <w:bCs w:val="0"/>
          <w:color w:val="242F33"/>
          <w:sz w:val="24"/>
          <w:szCs w:val="24"/>
          <w:lang w:val="ru-RU"/>
        </w:rPr>
        <w:t xml:space="preserve"> (вероятно Обь), </w:t>
      </w:r>
      <w:proofErr w:type="spellStart"/>
      <w:r w:rsidRPr="00077FE9">
        <w:rPr>
          <w:rFonts w:ascii="Times New Roman" w:hAnsi="Times New Roman"/>
          <w:b w:val="0"/>
          <w:bCs w:val="0"/>
          <w:color w:val="242F33"/>
          <w:sz w:val="24"/>
          <w:szCs w:val="24"/>
          <w:lang w:val="ru-RU"/>
        </w:rPr>
        <w:t>Даик</w:t>
      </w:r>
      <w:proofErr w:type="spellEnd"/>
      <w:r w:rsidRPr="00077FE9">
        <w:rPr>
          <w:rFonts w:ascii="Times New Roman" w:hAnsi="Times New Roman"/>
          <w:b w:val="0"/>
          <w:bCs w:val="0"/>
          <w:color w:val="242F33"/>
          <w:sz w:val="24"/>
          <w:szCs w:val="24"/>
          <w:lang w:val="ru-RU"/>
        </w:rPr>
        <w:t xml:space="preserve"> (нынешний Урал) и другие. Об Аральском море древние имели лишь самое смутное представление: река </w:t>
      </w:r>
      <w:proofErr w:type="spellStart"/>
      <w:r w:rsidRPr="00077FE9">
        <w:rPr>
          <w:rFonts w:ascii="Times New Roman" w:hAnsi="Times New Roman"/>
          <w:b w:val="0"/>
          <w:bCs w:val="0"/>
          <w:color w:val="242F33"/>
          <w:sz w:val="24"/>
          <w:szCs w:val="24"/>
          <w:lang w:val="ru-RU"/>
        </w:rPr>
        <w:t>Иаксарт</w:t>
      </w:r>
      <w:proofErr w:type="spellEnd"/>
      <w:r w:rsidRPr="00077FE9">
        <w:rPr>
          <w:rFonts w:ascii="Times New Roman" w:hAnsi="Times New Roman"/>
          <w:b w:val="0"/>
          <w:bCs w:val="0"/>
          <w:color w:val="242F33"/>
          <w:sz w:val="24"/>
          <w:szCs w:val="24"/>
          <w:lang w:val="ru-RU"/>
        </w:rPr>
        <w:t xml:space="preserve"> (ныне Сырдарья) изливается, по </w:t>
      </w:r>
      <w:proofErr w:type="spellStart"/>
      <w:r w:rsidRPr="00077FE9">
        <w:rPr>
          <w:rFonts w:ascii="Times New Roman" w:hAnsi="Times New Roman"/>
          <w:b w:val="0"/>
          <w:bCs w:val="0"/>
          <w:color w:val="242F33"/>
          <w:sz w:val="24"/>
          <w:szCs w:val="24"/>
          <w:lang w:val="ru-RU"/>
        </w:rPr>
        <w:t>Страбону</w:t>
      </w:r>
      <w:proofErr w:type="spellEnd"/>
      <w:r w:rsidRPr="00077FE9">
        <w:rPr>
          <w:rFonts w:ascii="Times New Roman" w:hAnsi="Times New Roman"/>
          <w:b w:val="0"/>
          <w:bCs w:val="0"/>
          <w:color w:val="242F33"/>
          <w:sz w:val="24"/>
          <w:szCs w:val="24"/>
          <w:lang w:val="ru-RU"/>
        </w:rPr>
        <w:t>, в Каспийское море.</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Из описаний Геродота и других античных авторов известно, что в целом </w:t>
      </w:r>
      <w:proofErr w:type="spellStart"/>
      <w:r w:rsidRPr="00077FE9">
        <w:rPr>
          <w:rFonts w:ascii="Times New Roman" w:hAnsi="Times New Roman"/>
          <w:b w:val="0"/>
          <w:bCs w:val="0"/>
          <w:color w:val="242F33"/>
          <w:sz w:val="24"/>
          <w:szCs w:val="24"/>
          <w:lang w:val="ru-RU"/>
        </w:rPr>
        <w:t>Скифия</w:t>
      </w:r>
      <w:proofErr w:type="spellEnd"/>
      <w:r w:rsidRPr="00077FE9">
        <w:rPr>
          <w:rFonts w:ascii="Times New Roman" w:hAnsi="Times New Roman"/>
          <w:b w:val="0"/>
          <w:bCs w:val="0"/>
          <w:color w:val="242F33"/>
          <w:sz w:val="24"/>
          <w:szCs w:val="24"/>
          <w:lang w:val="ru-RU"/>
        </w:rPr>
        <w:t xml:space="preserve"> объединяла несколько десятков античных народов, из которых ко временам Геродота свои царства и царей имели царские скифы, </w:t>
      </w:r>
      <w:proofErr w:type="spellStart"/>
      <w:r w:rsidRPr="00077FE9">
        <w:rPr>
          <w:rFonts w:ascii="Times New Roman" w:hAnsi="Times New Roman"/>
          <w:b w:val="0"/>
          <w:bCs w:val="0"/>
          <w:color w:val="242F33"/>
          <w:sz w:val="24"/>
          <w:szCs w:val="24"/>
          <w:lang w:val="ru-RU"/>
        </w:rPr>
        <w:t>савроматы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тавры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массагеты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агафирсы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гелоны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меланхлены</w:t>
      </w:r>
      <w:proofErr w:type="spellEnd"/>
      <w:r w:rsidRPr="00077FE9">
        <w:rPr>
          <w:rFonts w:ascii="Times New Roman" w:hAnsi="Times New Roman"/>
          <w:b w:val="0"/>
          <w:bCs w:val="0"/>
          <w:color w:val="242F33"/>
          <w:sz w:val="24"/>
          <w:szCs w:val="24"/>
          <w:lang w:val="ru-RU"/>
        </w:rPr>
        <w:t xml:space="preserve">, андрофаги, </w:t>
      </w:r>
      <w:proofErr w:type="spellStart"/>
      <w:r w:rsidRPr="00077FE9">
        <w:rPr>
          <w:rFonts w:ascii="Times New Roman" w:hAnsi="Times New Roman"/>
          <w:b w:val="0"/>
          <w:bCs w:val="0"/>
          <w:color w:val="242F33"/>
          <w:sz w:val="24"/>
          <w:szCs w:val="24"/>
          <w:lang w:val="ru-RU"/>
        </w:rPr>
        <w:t>невры</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будины</w:t>
      </w:r>
      <w:proofErr w:type="spellEnd"/>
      <w:r w:rsidRPr="00077FE9">
        <w:rPr>
          <w:rFonts w:ascii="Times New Roman" w:hAnsi="Times New Roman"/>
          <w:b w:val="0"/>
          <w:bCs w:val="0"/>
          <w:color w:val="242F33"/>
          <w:sz w:val="24"/>
          <w:szCs w:val="24"/>
          <w:lang w:val="ru-RU"/>
        </w:rPr>
        <w:t xml:space="preserve">, аланы. Северные части собственно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простиравшиеся внутрь материка и вверх по Истру (Дунаю), граничили сначала с </w:t>
      </w:r>
      <w:proofErr w:type="spellStart"/>
      <w:r w:rsidRPr="00077FE9">
        <w:rPr>
          <w:rFonts w:ascii="Times New Roman" w:hAnsi="Times New Roman"/>
          <w:b w:val="0"/>
          <w:bCs w:val="0"/>
          <w:color w:val="242F33"/>
          <w:sz w:val="24"/>
          <w:szCs w:val="24"/>
          <w:lang w:val="ru-RU"/>
        </w:rPr>
        <w:t>агафирсами</w:t>
      </w:r>
      <w:proofErr w:type="spellEnd"/>
      <w:r w:rsidRPr="00077FE9">
        <w:rPr>
          <w:rFonts w:ascii="Times New Roman" w:hAnsi="Times New Roman"/>
          <w:b w:val="0"/>
          <w:bCs w:val="0"/>
          <w:color w:val="242F33"/>
          <w:sz w:val="24"/>
          <w:szCs w:val="24"/>
          <w:lang w:val="ru-RU"/>
        </w:rPr>
        <w:t xml:space="preserve"> (им отдают район Карпат), затем с </w:t>
      </w:r>
      <w:proofErr w:type="spellStart"/>
      <w:r w:rsidRPr="00077FE9">
        <w:rPr>
          <w:rFonts w:ascii="Times New Roman" w:hAnsi="Times New Roman"/>
          <w:b w:val="0"/>
          <w:bCs w:val="0"/>
          <w:color w:val="242F33"/>
          <w:sz w:val="24"/>
          <w:szCs w:val="24"/>
          <w:lang w:val="ru-RU"/>
        </w:rPr>
        <w:t>неврами</w:t>
      </w:r>
      <w:proofErr w:type="spellEnd"/>
      <w:r w:rsidRPr="00077FE9">
        <w:rPr>
          <w:rFonts w:ascii="Times New Roman" w:hAnsi="Times New Roman"/>
          <w:b w:val="0"/>
          <w:bCs w:val="0"/>
          <w:color w:val="242F33"/>
          <w:sz w:val="24"/>
          <w:szCs w:val="24"/>
          <w:lang w:val="ru-RU"/>
        </w:rPr>
        <w:t xml:space="preserve"> (чаще Беларусь)</w:t>
      </w:r>
      <w:r>
        <w:rPr>
          <w:rFonts w:ascii="Times New Roman" w:hAnsi="Times New Roman"/>
          <w:b w:val="0"/>
          <w:bCs w:val="0"/>
          <w:color w:val="242F33"/>
          <w:sz w:val="24"/>
          <w:szCs w:val="24"/>
          <w:lang w:val="ru-RU"/>
        </w:rPr>
        <w:t>.</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lastRenderedPageBreak/>
        <w:t xml:space="preserve">Позднее на территории, которую античные и византийские авторы продолжали называть </w:t>
      </w:r>
      <w:proofErr w:type="spellStart"/>
      <w:r w:rsidRPr="00077FE9">
        <w:rPr>
          <w:rFonts w:ascii="Times New Roman" w:hAnsi="Times New Roman"/>
          <w:b w:val="0"/>
          <w:bCs w:val="0"/>
          <w:color w:val="242F33"/>
          <w:sz w:val="24"/>
          <w:szCs w:val="24"/>
          <w:lang w:val="ru-RU"/>
        </w:rPr>
        <w:t>Скифией</w:t>
      </w:r>
      <w:proofErr w:type="spellEnd"/>
      <w:r w:rsidRPr="00077FE9">
        <w:rPr>
          <w:rFonts w:ascii="Times New Roman" w:hAnsi="Times New Roman"/>
          <w:b w:val="0"/>
          <w:bCs w:val="0"/>
          <w:color w:val="242F33"/>
          <w:sz w:val="24"/>
          <w:szCs w:val="24"/>
          <w:lang w:val="ru-RU"/>
        </w:rPr>
        <w:t xml:space="preserve">, появились и другие народы: области Сарматии, </w:t>
      </w:r>
      <w:proofErr w:type="spellStart"/>
      <w:r w:rsidRPr="00077FE9">
        <w:rPr>
          <w:rFonts w:ascii="Times New Roman" w:hAnsi="Times New Roman"/>
          <w:b w:val="0"/>
          <w:bCs w:val="0"/>
          <w:color w:val="242F33"/>
          <w:sz w:val="24"/>
          <w:szCs w:val="24"/>
          <w:lang w:val="ru-RU"/>
        </w:rPr>
        <w:t>Готии</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Гуннии</w:t>
      </w:r>
      <w:proofErr w:type="spellEnd"/>
      <w:r w:rsidRPr="00077FE9">
        <w:rPr>
          <w:rFonts w:ascii="Times New Roman" w:hAnsi="Times New Roman"/>
          <w:b w:val="0"/>
          <w:bCs w:val="0"/>
          <w:color w:val="242F33"/>
          <w:sz w:val="24"/>
          <w:szCs w:val="24"/>
          <w:lang w:val="ru-RU"/>
        </w:rPr>
        <w:t xml:space="preserve">, северных </w:t>
      </w:r>
      <w:proofErr w:type="spellStart"/>
      <w:r w:rsidRPr="00077FE9">
        <w:rPr>
          <w:rFonts w:ascii="Times New Roman" w:hAnsi="Times New Roman"/>
          <w:b w:val="0"/>
          <w:bCs w:val="0"/>
          <w:color w:val="242F33"/>
          <w:sz w:val="24"/>
          <w:szCs w:val="24"/>
          <w:lang w:val="ru-RU"/>
        </w:rPr>
        <w:t>архонтств</w:t>
      </w:r>
      <w:proofErr w:type="spellEnd"/>
      <w:r w:rsidRPr="00077FE9">
        <w:rPr>
          <w:rFonts w:ascii="Times New Roman" w:hAnsi="Times New Roman"/>
          <w:b w:val="0"/>
          <w:bCs w:val="0"/>
          <w:color w:val="242F33"/>
          <w:sz w:val="24"/>
          <w:szCs w:val="24"/>
          <w:lang w:val="ru-RU"/>
        </w:rPr>
        <w:t xml:space="preserve"> времён Византии и затем Руси от низовий Дуная.</w:t>
      </w:r>
      <w:r w:rsidRPr="00077FE9">
        <w:rPr>
          <w:rFonts w:ascii="Times New Roman" w:hAnsi="Times New Roman"/>
          <w:b w:val="0"/>
          <w:bCs w:val="0"/>
          <w:color w:val="242F33"/>
          <w:sz w:val="24"/>
          <w:szCs w:val="24"/>
          <w:lang w:val="ru-RU"/>
        </w:rPr>
        <w:br/>
        <w:t xml:space="preserve">Сосланный в Херсонес (Севастополь) Климент Римский в </w:t>
      </w:r>
      <w:smartTag w:uri="urn:schemas-microsoft-com:office:smarttags" w:element="metricconverter">
        <w:smartTagPr>
          <w:attr w:name="ProductID" w:val="99 г"/>
        </w:smartTagPr>
        <w:r w:rsidRPr="00077FE9">
          <w:rPr>
            <w:rFonts w:ascii="Times New Roman" w:hAnsi="Times New Roman"/>
            <w:b w:val="0"/>
            <w:bCs w:val="0"/>
            <w:color w:val="242F33"/>
            <w:sz w:val="24"/>
            <w:szCs w:val="24"/>
            <w:lang w:val="ru-RU"/>
          </w:rPr>
          <w:t>99 г</w:t>
        </w:r>
      </w:smartTag>
      <w:r w:rsidRPr="00077FE9">
        <w:rPr>
          <w:rFonts w:ascii="Times New Roman" w:hAnsi="Times New Roman"/>
          <w:b w:val="0"/>
          <w:bCs w:val="0"/>
          <w:color w:val="242F33"/>
          <w:sz w:val="24"/>
          <w:szCs w:val="24"/>
          <w:lang w:val="ru-RU"/>
        </w:rPr>
        <w:t>. н. э. нашел в Крыму уже две тысячи христиан в разных местах как результат проповеди апостола Андрея.</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proofErr w:type="spellStart"/>
      <w:r w:rsidRPr="00077FE9">
        <w:rPr>
          <w:rFonts w:ascii="Times New Roman" w:hAnsi="Times New Roman"/>
          <w:b w:val="0"/>
          <w:bCs w:val="0"/>
          <w:color w:val="242F33"/>
          <w:sz w:val="24"/>
          <w:szCs w:val="24"/>
          <w:lang w:val="ru-RU"/>
        </w:rPr>
        <w:t>Епифаний</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Констанцский</w:t>
      </w:r>
      <w:proofErr w:type="spellEnd"/>
      <w:r w:rsidRPr="00077FE9">
        <w:rPr>
          <w:rFonts w:ascii="Times New Roman" w:hAnsi="Times New Roman"/>
          <w:b w:val="0"/>
          <w:bCs w:val="0"/>
          <w:color w:val="242F33"/>
          <w:sz w:val="24"/>
          <w:szCs w:val="24"/>
          <w:lang w:val="ru-RU"/>
        </w:rPr>
        <w:t xml:space="preserve"> (314–367г.г.) отмечает: «Старец </w:t>
      </w:r>
      <w:proofErr w:type="spellStart"/>
      <w:r w:rsidRPr="00077FE9">
        <w:rPr>
          <w:rFonts w:ascii="Times New Roman" w:hAnsi="Times New Roman"/>
          <w:b w:val="0"/>
          <w:bCs w:val="0"/>
          <w:color w:val="242F33"/>
          <w:sz w:val="24"/>
          <w:szCs w:val="24"/>
          <w:lang w:val="ru-RU"/>
        </w:rPr>
        <w:t>Авдий</w:t>
      </w:r>
      <w:proofErr w:type="spellEnd"/>
      <w:r w:rsidRPr="00077FE9">
        <w:rPr>
          <w:rFonts w:ascii="Times New Roman" w:hAnsi="Times New Roman"/>
          <w:b w:val="0"/>
          <w:bCs w:val="0"/>
          <w:color w:val="242F33"/>
          <w:sz w:val="24"/>
          <w:szCs w:val="24"/>
          <w:lang w:val="ru-RU"/>
        </w:rPr>
        <w:t xml:space="preserve"> был изгнан и сослан царем в пределы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Пребывая там и идя вперед, в самую внутренность </w:t>
      </w:r>
      <w:proofErr w:type="spellStart"/>
      <w:r w:rsidRPr="00077FE9">
        <w:rPr>
          <w:rFonts w:ascii="Times New Roman" w:hAnsi="Times New Roman"/>
          <w:b w:val="0"/>
          <w:bCs w:val="0"/>
          <w:color w:val="242F33"/>
          <w:sz w:val="24"/>
          <w:szCs w:val="24"/>
          <w:lang w:val="ru-RU"/>
        </w:rPr>
        <w:t>Готии</w:t>
      </w:r>
      <w:proofErr w:type="spellEnd"/>
      <w:r w:rsidRPr="00077FE9">
        <w:rPr>
          <w:rFonts w:ascii="Times New Roman" w:hAnsi="Times New Roman"/>
          <w:b w:val="0"/>
          <w:bCs w:val="0"/>
          <w:color w:val="242F33"/>
          <w:sz w:val="24"/>
          <w:szCs w:val="24"/>
          <w:lang w:val="ru-RU"/>
        </w:rPr>
        <w:t xml:space="preserve">, он провозгласил христианское учение многим готам». В </w:t>
      </w:r>
      <w:smartTag w:uri="urn:schemas-microsoft-com:office:smarttags" w:element="metricconverter">
        <w:smartTagPr>
          <w:attr w:name="ProductID" w:val="310 г"/>
        </w:smartTagPr>
        <w:r w:rsidRPr="00077FE9">
          <w:rPr>
            <w:rFonts w:ascii="Times New Roman" w:hAnsi="Times New Roman"/>
            <w:b w:val="0"/>
            <w:bCs w:val="0"/>
            <w:color w:val="242F33"/>
            <w:sz w:val="24"/>
            <w:szCs w:val="24"/>
            <w:lang w:val="ru-RU"/>
          </w:rPr>
          <w:t>310 г</w:t>
        </w:r>
      </w:smartTag>
      <w:r w:rsidRPr="00077FE9">
        <w:rPr>
          <w:rFonts w:ascii="Times New Roman" w:hAnsi="Times New Roman"/>
          <w:b w:val="0"/>
          <w:bCs w:val="0"/>
          <w:color w:val="242F33"/>
          <w:sz w:val="24"/>
          <w:szCs w:val="24"/>
          <w:lang w:val="ru-RU"/>
        </w:rPr>
        <w:t xml:space="preserve">. среди скифов проповедовали миссионеры из Иерусалима: Василий – в Херсонесе, </w:t>
      </w:r>
      <w:proofErr w:type="spellStart"/>
      <w:r w:rsidRPr="00077FE9">
        <w:rPr>
          <w:rFonts w:ascii="Times New Roman" w:hAnsi="Times New Roman"/>
          <w:b w:val="0"/>
          <w:bCs w:val="0"/>
          <w:color w:val="242F33"/>
          <w:sz w:val="24"/>
          <w:szCs w:val="24"/>
          <w:lang w:val="ru-RU"/>
        </w:rPr>
        <w:t>Ефрен</w:t>
      </w:r>
      <w:proofErr w:type="spellEnd"/>
      <w:r w:rsidRPr="00077FE9">
        <w:rPr>
          <w:rFonts w:ascii="Times New Roman" w:hAnsi="Times New Roman"/>
          <w:b w:val="0"/>
          <w:bCs w:val="0"/>
          <w:color w:val="242F33"/>
          <w:sz w:val="24"/>
          <w:szCs w:val="24"/>
          <w:lang w:val="ru-RU"/>
        </w:rPr>
        <w:t xml:space="preserve">  в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w:t>
      </w:r>
      <w:r w:rsidRPr="00077FE9">
        <w:rPr>
          <w:rFonts w:ascii="Times New Roman" w:hAnsi="Times New Roman"/>
          <w:b w:val="0"/>
          <w:bCs w:val="0"/>
          <w:color w:val="242F33"/>
          <w:sz w:val="24"/>
          <w:szCs w:val="24"/>
          <w:lang w:val="ru-RU"/>
        </w:rPr>
        <w:br/>
        <w:t>Иоанн Златоуст (347–407г.г.), патриарх Константинопольский, писал: «И скифы, и сарматы… переводя Священное Писание каждый на свой язык, философствуют об этих словесах».</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r w:rsidRPr="00077FE9">
        <w:rPr>
          <w:rFonts w:ascii="Times New Roman" w:hAnsi="Times New Roman"/>
          <w:b w:val="0"/>
          <w:bCs w:val="0"/>
          <w:color w:val="242F33"/>
          <w:sz w:val="24"/>
          <w:szCs w:val="24"/>
          <w:lang w:val="ru-RU"/>
        </w:rPr>
        <w:t xml:space="preserve">Евсевий Иероним </w:t>
      </w:r>
      <w:proofErr w:type="spellStart"/>
      <w:r w:rsidRPr="00077FE9">
        <w:rPr>
          <w:rFonts w:ascii="Times New Roman" w:hAnsi="Times New Roman"/>
          <w:b w:val="0"/>
          <w:bCs w:val="0"/>
          <w:color w:val="242F33"/>
          <w:sz w:val="24"/>
          <w:szCs w:val="24"/>
          <w:lang w:val="ru-RU"/>
        </w:rPr>
        <w:t>Стадонский</w:t>
      </w:r>
      <w:proofErr w:type="spellEnd"/>
      <w:r w:rsidRPr="00077FE9">
        <w:rPr>
          <w:rFonts w:ascii="Times New Roman" w:hAnsi="Times New Roman"/>
          <w:b w:val="0"/>
          <w:bCs w:val="0"/>
          <w:color w:val="242F33"/>
          <w:sz w:val="24"/>
          <w:szCs w:val="24"/>
          <w:lang w:val="ru-RU"/>
        </w:rPr>
        <w:t xml:space="preserve"> (340–420г.г.) с восторгом писал: «Христианство распространяется во всем мире, так что даже гунны изучают Псалтирь, холода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пылают жаром веры»</w:t>
      </w:r>
      <w:r>
        <w:rPr>
          <w:rFonts w:ascii="Times New Roman" w:hAnsi="Times New Roman"/>
          <w:b w:val="0"/>
          <w:bCs w:val="0"/>
          <w:color w:val="242F33"/>
          <w:sz w:val="24"/>
          <w:szCs w:val="24"/>
          <w:lang w:val="ru-RU"/>
        </w:rPr>
        <w:t>.</w:t>
      </w:r>
    </w:p>
    <w:p w:rsidR="003A5481" w:rsidRDefault="003A5481" w:rsidP="00E0316C">
      <w:pPr>
        <w:pStyle w:val="1"/>
        <w:shd w:val="clear" w:color="auto" w:fill="FFFFFF"/>
        <w:spacing w:before="0" w:line="240" w:lineRule="auto"/>
        <w:ind w:firstLine="567"/>
        <w:jc w:val="both"/>
        <w:rPr>
          <w:rFonts w:ascii="Times New Roman" w:hAnsi="Times New Roman"/>
          <w:b w:val="0"/>
          <w:bCs w:val="0"/>
          <w:color w:val="242F33"/>
          <w:sz w:val="24"/>
          <w:szCs w:val="24"/>
          <w:lang w:val="ru-RU"/>
        </w:rPr>
      </w:pPr>
      <w:proofErr w:type="spellStart"/>
      <w:r w:rsidRPr="00077FE9">
        <w:rPr>
          <w:rFonts w:ascii="Times New Roman" w:hAnsi="Times New Roman"/>
          <w:b w:val="0"/>
          <w:bCs w:val="0"/>
          <w:color w:val="242F33"/>
          <w:sz w:val="24"/>
          <w:szCs w:val="24"/>
          <w:lang w:val="ru-RU"/>
        </w:rPr>
        <w:t>Феодорит</w:t>
      </w:r>
      <w:proofErr w:type="spellEnd"/>
      <w:r w:rsidRPr="00077FE9">
        <w:rPr>
          <w:rFonts w:ascii="Times New Roman" w:hAnsi="Times New Roman"/>
          <w:b w:val="0"/>
          <w:bCs w:val="0"/>
          <w:color w:val="242F33"/>
          <w:sz w:val="24"/>
          <w:szCs w:val="24"/>
          <w:lang w:val="ru-RU"/>
        </w:rPr>
        <w:t xml:space="preserve"> </w:t>
      </w:r>
      <w:proofErr w:type="spellStart"/>
      <w:r w:rsidRPr="00077FE9">
        <w:rPr>
          <w:rFonts w:ascii="Times New Roman" w:hAnsi="Times New Roman"/>
          <w:b w:val="0"/>
          <w:bCs w:val="0"/>
          <w:color w:val="242F33"/>
          <w:sz w:val="24"/>
          <w:szCs w:val="24"/>
          <w:lang w:val="ru-RU"/>
        </w:rPr>
        <w:t>Кирский</w:t>
      </w:r>
      <w:proofErr w:type="spellEnd"/>
      <w:r w:rsidRPr="00077FE9">
        <w:rPr>
          <w:rFonts w:ascii="Times New Roman" w:hAnsi="Times New Roman"/>
          <w:b w:val="0"/>
          <w:bCs w:val="0"/>
          <w:color w:val="242F33"/>
          <w:sz w:val="24"/>
          <w:szCs w:val="24"/>
          <w:lang w:val="ru-RU"/>
        </w:rPr>
        <w:t xml:space="preserve"> (386–457г.г.), один из самых образованных богословов </w:t>
      </w:r>
      <w:r w:rsidRPr="00077FE9">
        <w:rPr>
          <w:rFonts w:ascii="Times New Roman" w:hAnsi="Times New Roman"/>
          <w:b w:val="0"/>
          <w:bCs w:val="0"/>
          <w:color w:val="242F33"/>
          <w:sz w:val="24"/>
          <w:szCs w:val="24"/>
        </w:rPr>
        <w:t>V</w:t>
      </w:r>
      <w:r w:rsidRPr="00077FE9">
        <w:rPr>
          <w:rFonts w:ascii="Times New Roman" w:hAnsi="Times New Roman"/>
          <w:b w:val="0"/>
          <w:bCs w:val="0"/>
          <w:color w:val="242F33"/>
          <w:sz w:val="24"/>
          <w:szCs w:val="24"/>
          <w:lang w:val="ru-RU"/>
        </w:rPr>
        <w:t xml:space="preserve"> века, автор «Церковной истории», сообщает об епископе </w:t>
      </w:r>
      <w:proofErr w:type="spellStart"/>
      <w:r w:rsidRPr="00077FE9">
        <w:rPr>
          <w:rFonts w:ascii="Times New Roman" w:hAnsi="Times New Roman"/>
          <w:b w:val="0"/>
          <w:bCs w:val="0"/>
          <w:color w:val="242F33"/>
          <w:sz w:val="24"/>
          <w:szCs w:val="24"/>
          <w:lang w:val="ru-RU"/>
        </w:rPr>
        <w:t>Бретаниона</w:t>
      </w:r>
      <w:proofErr w:type="spellEnd"/>
      <w:r w:rsidRPr="00077FE9">
        <w:rPr>
          <w:rFonts w:ascii="Times New Roman" w:hAnsi="Times New Roman"/>
          <w:b w:val="0"/>
          <w:bCs w:val="0"/>
          <w:color w:val="242F33"/>
          <w:sz w:val="24"/>
          <w:szCs w:val="24"/>
          <w:lang w:val="ru-RU"/>
        </w:rPr>
        <w:t xml:space="preserve">, который «правил городами всей </w:t>
      </w:r>
      <w:proofErr w:type="spellStart"/>
      <w:r w:rsidRPr="00077FE9">
        <w:rPr>
          <w:rFonts w:ascii="Times New Roman" w:hAnsi="Times New Roman"/>
          <w:b w:val="0"/>
          <w:bCs w:val="0"/>
          <w:color w:val="242F33"/>
          <w:sz w:val="24"/>
          <w:szCs w:val="24"/>
          <w:lang w:val="ru-RU"/>
        </w:rPr>
        <w:t>Скифии</w:t>
      </w:r>
      <w:proofErr w:type="spellEnd"/>
      <w:r w:rsidRPr="00077FE9">
        <w:rPr>
          <w:rFonts w:ascii="Times New Roman" w:hAnsi="Times New Roman"/>
          <w:b w:val="0"/>
          <w:bCs w:val="0"/>
          <w:color w:val="242F33"/>
          <w:sz w:val="24"/>
          <w:szCs w:val="24"/>
          <w:lang w:val="ru-RU"/>
        </w:rPr>
        <w:t xml:space="preserve">». Также он писал, что миссионеры «принесли всем людям евангельские законы и убедили принять закон Распятого не только римлян и подвластные им народы, но и племена скифские и </w:t>
      </w:r>
      <w:proofErr w:type="spellStart"/>
      <w:r w:rsidRPr="00077FE9">
        <w:rPr>
          <w:rFonts w:ascii="Times New Roman" w:hAnsi="Times New Roman"/>
          <w:b w:val="0"/>
          <w:bCs w:val="0"/>
          <w:color w:val="242F33"/>
          <w:sz w:val="24"/>
          <w:szCs w:val="24"/>
          <w:lang w:val="ru-RU"/>
        </w:rPr>
        <w:t>савроматские</w:t>
      </w:r>
      <w:proofErr w:type="spellEnd"/>
      <w:r w:rsidRPr="00077FE9">
        <w:rPr>
          <w:rFonts w:ascii="Times New Roman" w:hAnsi="Times New Roman"/>
          <w:b w:val="0"/>
          <w:bCs w:val="0"/>
          <w:color w:val="242F33"/>
          <w:sz w:val="24"/>
          <w:szCs w:val="24"/>
          <w:lang w:val="ru-RU"/>
        </w:rPr>
        <w:t xml:space="preserve">». </w:t>
      </w:r>
    </w:p>
    <w:p w:rsidR="003A5481" w:rsidRPr="00077FE9" w:rsidRDefault="003A5481" w:rsidP="00E0316C">
      <w:pPr>
        <w:pStyle w:val="1"/>
        <w:shd w:val="clear" w:color="auto" w:fill="FFFFFF"/>
        <w:spacing w:before="0" w:line="240" w:lineRule="auto"/>
        <w:ind w:firstLine="567"/>
        <w:jc w:val="both"/>
        <w:rPr>
          <w:rFonts w:ascii="Times New Roman" w:hAnsi="Times New Roman"/>
          <w:color w:val="242F33"/>
          <w:spacing w:val="-14"/>
          <w:sz w:val="24"/>
          <w:szCs w:val="24"/>
          <w:lang w:val="ru-RU"/>
        </w:rPr>
      </w:pPr>
      <w:r w:rsidRPr="00077FE9">
        <w:rPr>
          <w:rFonts w:ascii="Times New Roman" w:hAnsi="Times New Roman"/>
          <w:b w:val="0"/>
          <w:bCs w:val="0"/>
          <w:color w:val="242F33"/>
          <w:sz w:val="24"/>
          <w:szCs w:val="24"/>
          <w:lang w:val="ru-RU"/>
        </w:rPr>
        <w:t>Евсевий</w:t>
      </w:r>
      <w:r>
        <w:rPr>
          <w:rFonts w:ascii="Times New Roman" w:hAnsi="Times New Roman"/>
          <w:b w:val="0"/>
          <w:bCs w:val="0"/>
          <w:color w:val="242F33"/>
          <w:sz w:val="24"/>
          <w:szCs w:val="24"/>
          <w:lang w:val="ru-RU"/>
        </w:rPr>
        <w:t xml:space="preserve"> </w:t>
      </w:r>
      <w:r w:rsidRPr="00077FE9">
        <w:rPr>
          <w:rFonts w:ascii="Times New Roman" w:hAnsi="Times New Roman"/>
          <w:b w:val="0"/>
          <w:bCs w:val="0"/>
          <w:color w:val="242F33"/>
          <w:sz w:val="24"/>
          <w:szCs w:val="24"/>
          <w:lang w:val="ru-RU"/>
        </w:rPr>
        <w:t>Кесарийский:</w:t>
      </w:r>
      <w:r>
        <w:rPr>
          <w:rFonts w:ascii="Times New Roman" w:hAnsi="Times New Roman"/>
          <w:b w:val="0"/>
          <w:bCs w:val="0"/>
          <w:color w:val="242F33"/>
          <w:sz w:val="24"/>
          <w:szCs w:val="24"/>
          <w:lang w:val="ru-RU"/>
        </w:rPr>
        <w:t xml:space="preserve"> </w:t>
      </w:r>
      <w:r w:rsidRPr="00077FE9">
        <w:rPr>
          <w:rFonts w:ascii="Times New Roman" w:hAnsi="Times New Roman"/>
          <w:b w:val="0"/>
          <w:bCs w:val="0"/>
          <w:color w:val="242F33"/>
          <w:sz w:val="24"/>
          <w:szCs w:val="24"/>
          <w:lang w:val="ru-RU"/>
        </w:rPr>
        <w:t xml:space="preserve">"Святые же апостолы и ученики Спасителя рассеялись по всей земле. Фоме, как повествует предание, выпала по жребию Парфия, Андрею — </w:t>
      </w:r>
      <w:proofErr w:type="spellStart"/>
      <w:r w:rsidRPr="00077FE9">
        <w:rPr>
          <w:rFonts w:ascii="Times New Roman" w:hAnsi="Times New Roman"/>
          <w:b w:val="0"/>
          <w:bCs w:val="0"/>
          <w:color w:val="242F33"/>
          <w:sz w:val="24"/>
          <w:szCs w:val="24"/>
          <w:lang w:val="ru-RU"/>
        </w:rPr>
        <w:t>Скифия</w:t>
      </w:r>
      <w:proofErr w:type="spellEnd"/>
      <w:r w:rsidRPr="00077FE9">
        <w:rPr>
          <w:rFonts w:ascii="Times New Roman" w:hAnsi="Times New Roman"/>
          <w:b w:val="0"/>
          <w:bCs w:val="0"/>
          <w:color w:val="242F33"/>
          <w:sz w:val="24"/>
          <w:szCs w:val="24"/>
          <w:lang w:val="ru-RU"/>
        </w:rPr>
        <w:t xml:space="preserve">, Иоанну — </w:t>
      </w:r>
      <w:proofErr w:type="spellStart"/>
      <w:r w:rsidRPr="00077FE9">
        <w:rPr>
          <w:rFonts w:ascii="Times New Roman" w:hAnsi="Times New Roman"/>
          <w:b w:val="0"/>
          <w:bCs w:val="0"/>
          <w:color w:val="242F33"/>
          <w:sz w:val="24"/>
          <w:szCs w:val="24"/>
          <w:lang w:val="ru-RU"/>
        </w:rPr>
        <w:t>Асия</w:t>
      </w:r>
      <w:proofErr w:type="spellEnd"/>
      <w:r w:rsidRPr="00077FE9">
        <w:rPr>
          <w:rFonts w:ascii="Times New Roman" w:hAnsi="Times New Roman"/>
          <w:b w:val="0"/>
          <w:bCs w:val="0"/>
          <w:color w:val="242F33"/>
          <w:sz w:val="24"/>
          <w:szCs w:val="24"/>
          <w:lang w:val="ru-RU"/>
        </w:rPr>
        <w:t>, там он жил, там в Эфесе и скончался."</w:t>
      </w:r>
      <w:r w:rsidRPr="00077FE9">
        <w:rPr>
          <w:rFonts w:ascii="Times New Roman" w:hAnsi="Times New Roman"/>
          <w:b w:val="0"/>
          <w:bCs w:val="0"/>
          <w:color w:val="242F33"/>
          <w:sz w:val="24"/>
          <w:szCs w:val="24"/>
          <w:lang w:val="ru-RU"/>
        </w:rPr>
        <w:br/>
        <w:t xml:space="preserve">(Церковная история. Книга </w:t>
      </w:r>
      <w:r w:rsidRPr="00077FE9">
        <w:rPr>
          <w:rFonts w:ascii="Times New Roman" w:hAnsi="Times New Roman"/>
          <w:b w:val="0"/>
          <w:bCs w:val="0"/>
          <w:color w:val="242F33"/>
          <w:sz w:val="24"/>
          <w:szCs w:val="24"/>
        </w:rPr>
        <w:t>III</w:t>
      </w:r>
      <w:r w:rsidRPr="00077FE9">
        <w:rPr>
          <w:rFonts w:ascii="Times New Roman" w:hAnsi="Times New Roman"/>
          <w:b w:val="0"/>
          <w:bCs w:val="0"/>
          <w:color w:val="242F33"/>
          <w:sz w:val="24"/>
          <w:szCs w:val="24"/>
          <w:lang w:val="ru-RU"/>
        </w:rPr>
        <w:t xml:space="preserve">, глава 1). </w:t>
      </w:r>
      <w:r w:rsidRPr="00077FE9">
        <w:rPr>
          <w:rFonts w:ascii="Times New Roman" w:hAnsi="Times New Roman"/>
          <w:b w:val="0"/>
          <w:bCs w:val="0"/>
          <w:sz w:val="24"/>
          <w:szCs w:val="24"/>
          <w:lang w:val="ru-RU"/>
        </w:rPr>
        <w:t>[1]</w:t>
      </w:r>
    </w:p>
    <w:p w:rsidR="003A5481" w:rsidRDefault="003A5481" w:rsidP="00E0316C">
      <w:pPr>
        <w:shd w:val="clear" w:color="auto" w:fill="FFFFFF"/>
        <w:spacing w:after="0" w:line="240" w:lineRule="auto"/>
        <w:ind w:firstLine="567"/>
        <w:jc w:val="both"/>
        <w:rPr>
          <w:rFonts w:ascii="Times New Roman" w:hAnsi="Times New Roman"/>
          <w:color w:val="242F33"/>
          <w:sz w:val="24"/>
          <w:szCs w:val="24"/>
          <w:lang w:val="ru-RU"/>
        </w:rPr>
      </w:pPr>
      <w:r w:rsidRPr="00077FE9">
        <w:rPr>
          <w:rFonts w:ascii="Times New Roman" w:hAnsi="Times New Roman"/>
          <w:color w:val="242F33"/>
          <w:sz w:val="24"/>
          <w:szCs w:val="24"/>
          <w:lang w:val="ru-RU"/>
        </w:rPr>
        <w:t xml:space="preserve">"Апостол Андрей учил скифов, </w:t>
      </w:r>
      <w:proofErr w:type="spellStart"/>
      <w:r w:rsidRPr="00077FE9">
        <w:rPr>
          <w:rFonts w:ascii="Times New Roman" w:hAnsi="Times New Roman"/>
          <w:color w:val="242F33"/>
          <w:sz w:val="24"/>
          <w:szCs w:val="24"/>
          <w:lang w:val="ru-RU"/>
        </w:rPr>
        <w:t>косогдиан</w:t>
      </w:r>
      <w:proofErr w:type="spellEnd"/>
      <w:r w:rsidRPr="00077FE9">
        <w:rPr>
          <w:rFonts w:ascii="Times New Roman" w:hAnsi="Times New Roman"/>
          <w:color w:val="242F33"/>
          <w:sz w:val="24"/>
          <w:szCs w:val="24"/>
          <w:lang w:val="ru-RU"/>
        </w:rPr>
        <w:t xml:space="preserve"> и </w:t>
      </w:r>
      <w:proofErr w:type="spellStart"/>
      <w:r w:rsidRPr="00077FE9">
        <w:rPr>
          <w:rFonts w:ascii="Times New Roman" w:hAnsi="Times New Roman"/>
          <w:color w:val="242F33"/>
          <w:sz w:val="24"/>
          <w:szCs w:val="24"/>
          <w:lang w:val="ru-RU"/>
        </w:rPr>
        <w:t>горсинов</w:t>
      </w:r>
      <w:proofErr w:type="spellEnd"/>
      <w:r w:rsidRPr="00077FE9">
        <w:rPr>
          <w:rFonts w:ascii="Times New Roman" w:hAnsi="Times New Roman"/>
          <w:color w:val="242F33"/>
          <w:sz w:val="24"/>
          <w:szCs w:val="24"/>
          <w:lang w:val="ru-RU"/>
        </w:rPr>
        <w:t xml:space="preserve">, в Севастополе Великом, где укрепление </w:t>
      </w:r>
      <w:proofErr w:type="spellStart"/>
      <w:r w:rsidRPr="00077FE9">
        <w:rPr>
          <w:rFonts w:ascii="Times New Roman" w:hAnsi="Times New Roman"/>
          <w:color w:val="242F33"/>
          <w:sz w:val="24"/>
          <w:szCs w:val="24"/>
          <w:lang w:val="ru-RU"/>
        </w:rPr>
        <w:t>Апсара</w:t>
      </w:r>
      <w:proofErr w:type="spellEnd"/>
      <w:r w:rsidRPr="00077FE9">
        <w:rPr>
          <w:rFonts w:ascii="Times New Roman" w:hAnsi="Times New Roman"/>
          <w:color w:val="242F33"/>
          <w:sz w:val="24"/>
          <w:szCs w:val="24"/>
          <w:lang w:val="ru-RU"/>
        </w:rPr>
        <w:t xml:space="preserve"> и гавань Исса и Фазис река; здесь обитают </w:t>
      </w:r>
      <w:proofErr w:type="spellStart"/>
      <w:r w:rsidRPr="00077FE9">
        <w:rPr>
          <w:rFonts w:ascii="Times New Roman" w:hAnsi="Times New Roman"/>
          <w:color w:val="242F33"/>
          <w:sz w:val="24"/>
          <w:szCs w:val="24"/>
          <w:lang w:val="ru-RU"/>
        </w:rPr>
        <w:t>иверы</w:t>
      </w:r>
      <w:proofErr w:type="spellEnd"/>
      <w:r w:rsidRPr="00077FE9">
        <w:rPr>
          <w:rFonts w:ascii="Times New Roman" w:hAnsi="Times New Roman"/>
          <w:color w:val="242F33"/>
          <w:sz w:val="24"/>
          <w:szCs w:val="24"/>
          <w:lang w:val="ru-RU"/>
        </w:rPr>
        <w:t xml:space="preserve">, и </w:t>
      </w:r>
      <w:proofErr w:type="spellStart"/>
      <w:r w:rsidRPr="00077FE9">
        <w:rPr>
          <w:rFonts w:ascii="Times New Roman" w:hAnsi="Times New Roman"/>
          <w:color w:val="242F33"/>
          <w:sz w:val="24"/>
          <w:szCs w:val="24"/>
          <w:lang w:val="ru-RU"/>
        </w:rPr>
        <w:t>сузы</w:t>
      </w:r>
      <w:proofErr w:type="spellEnd"/>
      <w:r w:rsidRPr="00077FE9">
        <w:rPr>
          <w:rFonts w:ascii="Times New Roman" w:hAnsi="Times New Roman"/>
          <w:color w:val="242F33"/>
          <w:sz w:val="24"/>
          <w:szCs w:val="24"/>
          <w:lang w:val="ru-RU"/>
        </w:rPr>
        <w:t>, и фусты, и аланы"</w:t>
      </w:r>
      <w:r>
        <w:rPr>
          <w:rFonts w:ascii="Times New Roman" w:hAnsi="Times New Roman"/>
          <w:color w:val="242F33"/>
          <w:sz w:val="24"/>
          <w:szCs w:val="24"/>
          <w:lang w:val="ru-RU"/>
        </w:rPr>
        <w:t>.</w:t>
      </w:r>
    </w:p>
    <w:p w:rsidR="003A5481" w:rsidRDefault="003A5481" w:rsidP="00E0316C">
      <w:pPr>
        <w:shd w:val="clear" w:color="auto" w:fill="FFFFFF"/>
        <w:spacing w:after="0" w:line="240" w:lineRule="auto"/>
        <w:ind w:firstLine="567"/>
        <w:jc w:val="both"/>
        <w:rPr>
          <w:rFonts w:ascii="Times New Roman" w:hAnsi="Times New Roman"/>
          <w:color w:val="242F33"/>
          <w:sz w:val="24"/>
          <w:szCs w:val="24"/>
          <w:lang w:val="ru-RU"/>
        </w:rPr>
      </w:pPr>
      <w:r w:rsidRPr="00077FE9">
        <w:rPr>
          <w:rFonts w:ascii="Times New Roman" w:hAnsi="Times New Roman"/>
          <w:color w:val="242F33"/>
          <w:sz w:val="24"/>
          <w:szCs w:val="24"/>
          <w:lang w:val="ru-RU"/>
        </w:rPr>
        <w:t xml:space="preserve">Севастополь Великий - это древняя греческая колония </w:t>
      </w:r>
      <w:proofErr w:type="spellStart"/>
      <w:r w:rsidRPr="00077FE9">
        <w:rPr>
          <w:rFonts w:ascii="Times New Roman" w:hAnsi="Times New Roman"/>
          <w:color w:val="242F33"/>
          <w:sz w:val="24"/>
          <w:szCs w:val="24"/>
          <w:lang w:val="ru-RU"/>
        </w:rPr>
        <w:t>Диоскурия</w:t>
      </w:r>
      <w:proofErr w:type="spellEnd"/>
      <w:r w:rsidRPr="00077FE9">
        <w:rPr>
          <w:rFonts w:ascii="Times New Roman" w:hAnsi="Times New Roman"/>
          <w:color w:val="242F33"/>
          <w:sz w:val="24"/>
          <w:szCs w:val="24"/>
          <w:lang w:val="ru-RU"/>
        </w:rPr>
        <w:t xml:space="preserve">, известная в римскую эпоху под названием </w:t>
      </w:r>
      <w:proofErr w:type="spellStart"/>
      <w:r w:rsidRPr="00077FE9">
        <w:rPr>
          <w:rFonts w:ascii="Times New Roman" w:hAnsi="Times New Roman"/>
          <w:color w:val="242F33"/>
          <w:sz w:val="24"/>
          <w:szCs w:val="24"/>
          <w:lang w:val="ru-RU"/>
        </w:rPr>
        <w:t>Севастополиса</w:t>
      </w:r>
      <w:proofErr w:type="spellEnd"/>
      <w:r w:rsidRPr="00077FE9">
        <w:rPr>
          <w:rFonts w:ascii="Times New Roman" w:hAnsi="Times New Roman"/>
          <w:color w:val="242F33"/>
          <w:sz w:val="24"/>
          <w:szCs w:val="24"/>
          <w:lang w:val="ru-RU"/>
        </w:rPr>
        <w:t xml:space="preserve"> (ныне - Сухуми). В апостольский век это был перевалочный пункт при торговле местных жителей с Индией и азиатскими странами. </w:t>
      </w:r>
    </w:p>
    <w:p w:rsidR="003A5481" w:rsidRDefault="003A5481" w:rsidP="00E0316C">
      <w:pPr>
        <w:shd w:val="clear" w:color="auto" w:fill="FFFFFF"/>
        <w:spacing w:after="0" w:line="240" w:lineRule="auto"/>
        <w:ind w:firstLine="567"/>
        <w:jc w:val="both"/>
        <w:rPr>
          <w:rFonts w:ascii="Times New Roman" w:hAnsi="Times New Roman"/>
          <w:color w:val="242F33"/>
          <w:sz w:val="24"/>
          <w:szCs w:val="24"/>
          <w:lang w:val="ru-RU"/>
        </w:rPr>
      </w:pPr>
      <w:r w:rsidRPr="00077FE9">
        <w:rPr>
          <w:rFonts w:ascii="Times New Roman" w:hAnsi="Times New Roman"/>
          <w:color w:val="242F33"/>
          <w:sz w:val="24"/>
          <w:szCs w:val="24"/>
          <w:lang w:val="ru-RU"/>
        </w:rPr>
        <w:t>Река Фазис - древнее название реки Риони.</w:t>
      </w:r>
      <w:r>
        <w:rPr>
          <w:rFonts w:ascii="Times New Roman" w:hAnsi="Times New Roman"/>
          <w:color w:val="242F33"/>
          <w:sz w:val="24"/>
          <w:szCs w:val="24"/>
          <w:lang w:val="ru-RU"/>
        </w:rPr>
        <w:t xml:space="preserve"> </w:t>
      </w:r>
      <w:r w:rsidRPr="00077FE9">
        <w:rPr>
          <w:rFonts w:ascii="Times New Roman" w:hAnsi="Times New Roman"/>
          <w:color w:val="242F33"/>
          <w:sz w:val="24"/>
          <w:szCs w:val="24"/>
          <w:lang w:val="ru-RU"/>
        </w:rPr>
        <w:t xml:space="preserve">Апостол Андрей после того, как проповедовал скифам и фракийцам, претерпел крестную смерть в </w:t>
      </w:r>
      <w:proofErr w:type="spellStart"/>
      <w:r w:rsidRPr="00077FE9">
        <w:rPr>
          <w:rFonts w:ascii="Times New Roman" w:hAnsi="Times New Roman"/>
          <w:color w:val="242F33"/>
          <w:sz w:val="24"/>
          <w:szCs w:val="24"/>
          <w:lang w:val="ru-RU"/>
        </w:rPr>
        <w:t>Патрасе</w:t>
      </w:r>
      <w:proofErr w:type="spellEnd"/>
      <w:r w:rsidRPr="00077FE9">
        <w:rPr>
          <w:rFonts w:ascii="Times New Roman" w:hAnsi="Times New Roman"/>
          <w:color w:val="242F33"/>
          <w:sz w:val="24"/>
          <w:szCs w:val="24"/>
          <w:lang w:val="ru-RU"/>
        </w:rPr>
        <w:t xml:space="preserve"> Ахейском</w:t>
      </w:r>
      <w:r w:rsidRPr="00077FE9">
        <w:rPr>
          <w:rFonts w:ascii="Times New Roman" w:hAnsi="Times New Roman"/>
          <w:color w:val="242F33"/>
          <w:sz w:val="24"/>
          <w:szCs w:val="24"/>
        </w:rPr>
        <w:t> </w:t>
      </w:r>
      <w:r w:rsidRPr="00077FE9">
        <w:rPr>
          <w:rFonts w:ascii="Times New Roman" w:hAnsi="Times New Roman"/>
          <w:color w:val="242F33"/>
          <w:sz w:val="24"/>
          <w:szCs w:val="24"/>
          <w:lang w:val="ru-RU"/>
        </w:rPr>
        <w:t>(</w:t>
      </w:r>
      <w:proofErr w:type="spellStart"/>
      <w:r w:rsidRPr="00077FE9">
        <w:rPr>
          <w:rFonts w:ascii="Times New Roman" w:hAnsi="Times New Roman"/>
          <w:color w:val="242F33"/>
          <w:sz w:val="24"/>
          <w:szCs w:val="24"/>
          <w:lang w:val="ru-RU"/>
        </w:rPr>
        <w:t>Патры</w:t>
      </w:r>
      <w:proofErr w:type="spellEnd"/>
      <w:r w:rsidRPr="00077FE9">
        <w:rPr>
          <w:rFonts w:ascii="Times New Roman" w:hAnsi="Times New Roman"/>
          <w:color w:val="242F33"/>
          <w:sz w:val="24"/>
          <w:szCs w:val="24"/>
          <w:lang w:val="ru-RU"/>
        </w:rPr>
        <w:t>)</w:t>
      </w:r>
      <w:r>
        <w:rPr>
          <w:rFonts w:ascii="Times New Roman" w:hAnsi="Times New Roman"/>
          <w:color w:val="242F33"/>
          <w:sz w:val="24"/>
          <w:szCs w:val="24"/>
          <w:lang w:val="ru-RU"/>
        </w:rPr>
        <w:t>.</w:t>
      </w:r>
    </w:p>
    <w:p w:rsidR="003A5481" w:rsidRPr="00077FE9" w:rsidRDefault="003A5481" w:rsidP="00E0316C">
      <w:pPr>
        <w:shd w:val="clear" w:color="auto" w:fill="FFFFFF"/>
        <w:spacing w:after="0" w:line="240" w:lineRule="auto"/>
        <w:ind w:firstLine="567"/>
        <w:jc w:val="both"/>
        <w:textAlignment w:val="baseline"/>
        <w:rPr>
          <w:rFonts w:ascii="Times New Roman" w:hAnsi="Times New Roman"/>
          <w:color w:val="000000"/>
          <w:sz w:val="24"/>
          <w:szCs w:val="24"/>
          <w:lang w:val="ru-RU" w:eastAsia="ru-RU"/>
        </w:rPr>
      </w:pPr>
      <w:proofErr w:type="spellStart"/>
      <w:r w:rsidRPr="00077FE9">
        <w:rPr>
          <w:rFonts w:ascii="Times New Roman" w:hAnsi="Times New Roman"/>
          <w:color w:val="000000"/>
          <w:sz w:val="24"/>
          <w:szCs w:val="24"/>
          <w:bdr w:val="none" w:sz="0" w:space="0" w:color="auto" w:frame="1"/>
          <w:lang w:val="ru-RU" w:eastAsia="ru-RU"/>
        </w:rPr>
        <w:t>Тавры</w:t>
      </w:r>
      <w:proofErr w:type="spellEnd"/>
      <w:r w:rsidRPr="00077FE9">
        <w:rPr>
          <w:rFonts w:ascii="Times New Roman" w:hAnsi="Times New Roman"/>
          <w:color w:val="000000"/>
          <w:sz w:val="24"/>
          <w:szCs w:val="24"/>
          <w:bdr w:val="none" w:sz="0" w:space="0" w:color="auto" w:frame="1"/>
          <w:lang w:val="ru-RU" w:eastAsia="ru-RU"/>
        </w:rPr>
        <w:t xml:space="preserve">, киммерийцы, скифы, греки, готы, хазары, татары, турки, славяне. В чьи только руки не переходила эта благословенная Небом земля, расположившаяся на перекрестке цивилизаций. Каждый народ оставлял здесь глубокий след, вписывая новые страницы в летопись полуострова. Эти истории – живые, яркие, трогательные. И самые важные из них – это жития христианских подвижников, которые во многом определили лик современного Крыма. </w:t>
      </w:r>
    </w:p>
    <w:p w:rsidR="003A5481" w:rsidRPr="00077FE9" w:rsidRDefault="003A5481" w:rsidP="00E0316C">
      <w:pPr>
        <w:pStyle w:val="af4"/>
        <w:shd w:val="clear" w:color="auto" w:fill="FFFFFF"/>
        <w:spacing w:before="0" w:beforeAutospacing="0" w:after="0" w:afterAutospacing="0"/>
        <w:ind w:firstLine="567"/>
        <w:contextualSpacing/>
        <w:jc w:val="both"/>
        <w:rPr>
          <w:color w:val="09161C"/>
        </w:rPr>
      </w:pPr>
      <w:r w:rsidRPr="00077FE9">
        <w:rPr>
          <w:color w:val="09161C"/>
        </w:rPr>
        <w:t xml:space="preserve">В архиве Симферополя сохранился документ под названием «Всем священникам Симферопольской и Крымской епархии»: «Прошу вас, отцы всечестные, поминать на </w:t>
      </w:r>
      <w:proofErr w:type="spellStart"/>
      <w:r w:rsidRPr="00077FE9">
        <w:rPr>
          <w:color w:val="09161C"/>
        </w:rPr>
        <w:t>отпустах</w:t>
      </w:r>
      <w:proofErr w:type="spellEnd"/>
      <w:r w:rsidRPr="00077FE9">
        <w:rPr>
          <w:color w:val="09161C"/>
        </w:rPr>
        <w:t xml:space="preserve"> литургии, вечерни и утрени святых мучеников Инну, </w:t>
      </w:r>
      <w:proofErr w:type="spellStart"/>
      <w:r w:rsidRPr="00077FE9">
        <w:rPr>
          <w:color w:val="09161C"/>
        </w:rPr>
        <w:t>Пинну</w:t>
      </w:r>
      <w:proofErr w:type="spellEnd"/>
      <w:r w:rsidRPr="00077FE9">
        <w:rPr>
          <w:color w:val="09161C"/>
        </w:rPr>
        <w:t>, Римму, ибо их надо считать крымскими святыми. Это — очень древние мученики». Этот документ подписан 30 октября 1950 года </w:t>
      </w:r>
      <w:hyperlink r:id="rId22" w:tgtFrame="_blank" w:history="1">
        <w:r w:rsidRPr="00077FE9">
          <w:rPr>
            <w:rStyle w:val="af3"/>
            <w:color w:val="000000"/>
            <w:u w:val="none"/>
          </w:rPr>
          <w:t>святителем Лукой (</w:t>
        </w:r>
        <w:proofErr w:type="spellStart"/>
        <w:r w:rsidRPr="00077FE9">
          <w:rPr>
            <w:rStyle w:val="af3"/>
            <w:color w:val="000000"/>
            <w:u w:val="none"/>
          </w:rPr>
          <w:t>Войно-Ясенецким</w:t>
        </w:r>
        <w:proofErr w:type="spellEnd"/>
        <w:r w:rsidRPr="00077FE9">
          <w:rPr>
            <w:rStyle w:val="af3"/>
            <w:color w:val="000000"/>
            <w:u w:val="none"/>
          </w:rPr>
          <w:t>)</w:t>
        </w:r>
      </w:hyperlink>
      <w:r w:rsidRPr="00077FE9">
        <w:rPr>
          <w:color w:val="000000"/>
        </w:rPr>
        <w:t>, архиеп</w:t>
      </w:r>
      <w:r w:rsidRPr="00077FE9">
        <w:rPr>
          <w:color w:val="09161C"/>
        </w:rPr>
        <w:t>ископом Симферопольским и Крымским.</w:t>
      </w:r>
    </w:p>
    <w:p w:rsidR="003A5481" w:rsidRPr="00077FE9" w:rsidRDefault="003A5481" w:rsidP="00E0316C">
      <w:pPr>
        <w:pStyle w:val="af4"/>
        <w:shd w:val="clear" w:color="auto" w:fill="FFFFFF"/>
        <w:spacing w:before="0" w:beforeAutospacing="0" w:after="0" w:afterAutospacing="0"/>
        <w:ind w:firstLine="567"/>
        <w:contextualSpacing/>
        <w:jc w:val="both"/>
        <w:rPr>
          <w:color w:val="09161C"/>
        </w:rPr>
      </w:pPr>
      <w:r w:rsidRPr="00077FE9">
        <w:rPr>
          <w:color w:val="09161C"/>
        </w:rPr>
        <w:t xml:space="preserve">Святые мученики Инна, </w:t>
      </w:r>
      <w:proofErr w:type="spellStart"/>
      <w:r w:rsidRPr="00077FE9">
        <w:rPr>
          <w:color w:val="09161C"/>
        </w:rPr>
        <w:t>Пинна</w:t>
      </w:r>
      <w:proofErr w:type="spellEnd"/>
      <w:r w:rsidRPr="00077FE9">
        <w:rPr>
          <w:color w:val="09161C"/>
        </w:rPr>
        <w:t xml:space="preserve"> и Римма (I–II вв.) были, по одним источникам, </w:t>
      </w:r>
      <w:proofErr w:type="spellStart"/>
      <w:r w:rsidRPr="00077FE9">
        <w:rPr>
          <w:color w:val="09161C"/>
        </w:rPr>
        <w:t>ильменьские</w:t>
      </w:r>
      <w:proofErr w:type="spellEnd"/>
      <w:r w:rsidRPr="00077FE9">
        <w:rPr>
          <w:color w:val="09161C"/>
        </w:rPr>
        <w:t xml:space="preserve"> славяне-русы родом c севера Великой </w:t>
      </w:r>
      <w:proofErr w:type="spellStart"/>
      <w:r w:rsidRPr="00077FE9">
        <w:rPr>
          <w:color w:val="09161C"/>
        </w:rPr>
        <w:t>Скифии</w:t>
      </w:r>
      <w:proofErr w:type="spellEnd"/>
      <w:r w:rsidRPr="00077FE9">
        <w:rPr>
          <w:color w:val="09161C"/>
        </w:rPr>
        <w:t xml:space="preserve">, по другим — </w:t>
      </w:r>
      <w:r w:rsidRPr="00077FE9">
        <w:rPr>
          <w:b/>
          <w:color w:val="09161C"/>
        </w:rPr>
        <w:t xml:space="preserve">готы или </w:t>
      </w:r>
      <w:proofErr w:type="spellStart"/>
      <w:r w:rsidRPr="00077FE9">
        <w:rPr>
          <w:b/>
          <w:color w:val="09161C"/>
        </w:rPr>
        <w:t>тавроскифы</w:t>
      </w:r>
      <w:proofErr w:type="spellEnd"/>
      <w:r w:rsidRPr="00077FE9">
        <w:rPr>
          <w:color w:val="09161C"/>
        </w:rPr>
        <w:t>, жившие между Алуштой и Балаклавой. По преданию, апостол Андрей Первозванный крестил их, рукоположил во священники и отправил на проповедь среди греков и инородцев Таврии.</w:t>
      </w:r>
    </w:p>
    <w:p w:rsidR="00D82435" w:rsidRDefault="003A5481" w:rsidP="00D82435">
      <w:pPr>
        <w:pStyle w:val="af4"/>
        <w:shd w:val="clear" w:color="auto" w:fill="FFFFFF"/>
        <w:spacing w:before="0" w:beforeAutospacing="0" w:after="0" w:afterAutospacing="0"/>
        <w:ind w:firstLine="567"/>
        <w:contextualSpacing/>
        <w:jc w:val="both"/>
      </w:pPr>
      <w:r w:rsidRPr="00077FE9">
        <w:rPr>
          <w:color w:val="09161C"/>
          <w:shd w:val="clear" w:color="auto" w:fill="FFFFFF"/>
        </w:rPr>
        <w:lastRenderedPageBreak/>
        <w:t xml:space="preserve">Свидетельство о мученической кончине Инны, </w:t>
      </w:r>
      <w:proofErr w:type="spellStart"/>
      <w:r w:rsidRPr="00077FE9">
        <w:rPr>
          <w:color w:val="09161C"/>
          <w:shd w:val="clear" w:color="auto" w:fill="FFFFFF"/>
        </w:rPr>
        <w:t>Пинны</w:t>
      </w:r>
      <w:proofErr w:type="spellEnd"/>
      <w:r w:rsidRPr="00077FE9">
        <w:rPr>
          <w:color w:val="09161C"/>
          <w:shd w:val="clear" w:color="auto" w:fill="FFFFFF"/>
        </w:rPr>
        <w:t xml:space="preserve"> и Риммы сохранилось в </w:t>
      </w:r>
      <w:proofErr w:type="spellStart"/>
      <w:r w:rsidRPr="00077FE9">
        <w:rPr>
          <w:color w:val="09161C"/>
          <w:shd w:val="clear" w:color="auto" w:fill="FFFFFF"/>
        </w:rPr>
        <w:t>Асta</w:t>
      </w:r>
      <w:proofErr w:type="spellEnd"/>
      <w:r w:rsidRPr="00077FE9">
        <w:rPr>
          <w:color w:val="09161C"/>
          <w:shd w:val="clear" w:color="auto" w:fill="FFFFFF"/>
        </w:rPr>
        <w:t xml:space="preserve"> </w:t>
      </w:r>
      <w:proofErr w:type="spellStart"/>
      <w:r w:rsidRPr="00077FE9">
        <w:rPr>
          <w:color w:val="09161C"/>
          <w:shd w:val="clear" w:color="auto" w:fill="FFFFFF"/>
        </w:rPr>
        <w:t>Sanctorum</w:t>
      </w:r>
      <w:proofErr w:type="spellEnd"/>
      <w:r w:rsidRPr="00077FE9">
        <w:rPr>
          <w:color w:val="09161C"/>
          <w:shd w:val="clear" w:color="auto" w:fill="FFFFFF"/>
        </w:rPr>
        <w:t xml:space="preserve"> («Деяния святых» — многотомное издание житий святых, составленное по всем известным источникам и снабженное необходимыми исследовательскими комментариями). Согласно этому источнику, правитель, велевший схватить миссионеров, приказал, «чтобы исповедники Христовы погибли от холода. Мученики были привязаны к прямым и твердым бревнам, установленным посреди потока, и, хотя стояло ветреное и холодное время года и твердую гладь воды сковал мороз, они оставались неподвижны, пока не достигли предела земной жизни, предав свои блаженные души в </w:t>
      </w:r>
      <w:proofErr w:type="spellStart"/>
      <w:r w:rsidRPr="00077FE9">
        <w:rPr>
          <w:color w:val="09161C"/>
          <w:shd w:val="clear" w:color="auto" w:fill="FFFFFF"/>
        </w:rPr>
        <w:t>руци</w:t>
      </w:r>
      <w:proofErr w:type="spellEnd"/>
      <w:r w:rsidRPr="00077FE9">
        <w:rPr>
          <w:color w:val="09161C"/>
          <w:shd w:val="clear" w:color="auto" w:fill="FFFFFF"/>
        </w:rPr>
        <w:t xml:space="preserve"> Божии».</w:t>
      </w:r>
      <w:r w:rsidRPr="00077FE9">
        <w:rPr>
          <w:color w:val="3A3A3A"/>
          <w:shd w:val="clear" w:color="auto" w:fill="FFFFFF"/>
        </w:rPr>
        <w:t xml:space="preserve"> </w:t>
      </w:r>
      <w:r w:rsidRPr="00077FE9">
        <w:t>[2, 3, 9]</w:t>
      </w:r>
    </w:p>
    <w:p w:rsidR="00B75B54" w:rsidRPr="00D82435" w:rsidRDefault="00B75B54" w:rsidP="00D82435">
      <w:pPr>
        <w:pStyle w:val="af4"/>
        <w:shd w:val="clear" w:color="auto" w:fill="FFFFFF"/>
        <w:spacing w:before="0" w:beforeAutospacing="0" w:after="0" w:afterAutospacing="0"/>
        <w:ind w:firstLine="567"/>
        <w:contextualSpacing/>
        <w:jc w:val="both"/>
      </w:pPr>
    </w:p>
    <w:p w:rsidR="003A5481" w:rsidRPr="00077FE9" w:rsidRDefault="00D82435" w:rsidP="00E0316C">
      <w:pPr>
        <w:spacing w:after="0" w:line="240" w:lineRule="auto"/>
        <w:ind w:firstLine="567"/>
        <w:jc w:val="both"/>
        <w:rPr>
          <w:rFonts w:ascii="Times New Roman" w:hAnsi="Times New Roman"/>
          <w:color w:val="000000"/>
          <w:sz w:val="24"/>
          <w:szCs w:val="24"/>
          <w:lang w:val="ru-RU"/>
        </w:rPr>
      </w:pPr>
      <w:r>
        <w:rPr>
          <w:rFonts w:ascii="Times New Roman" w:hAnsi="Times New Roman"/>
          <w:b/>
          <w:bCs/>
          <w:color w:val="333333"/>
          <w:sz w:val="24"/>
          <w:szCs w:val="24"/>
          <w:shd w:val="clear" w:color="auto" w:fill="FFFFFF"/>
          <w:lang w:val="ru-RU"/>
        </w:rPr>
        <w:t xml:space="preserve">- </w:t>
      </w:r>
      <w:r w:rsidR="0048606D">
        <w:rPr>
          <w:rFonts w:ascii="Times New Roman" w:hAnsi="Times New Roman"/>
          <w:b/>
          <w:bCs/>
          <w:color w:val="333333"/>
          <w:sz w:val="24"/>
          <w:szCs w:val="24"/>
          <w:shd w:val="clear" w:color="auto" w:fill="FFFFFF"/>
          <w:lang w:val="ru-RU"/>
        </w:rPr>
        <w:t>М</w:t>
      </w:r>
      <w:r>
        <w:rPr>
          <w:rFonts w:ascii="Times New Roman" w:hAnsi="Times New Roman"/>
          <w:b/>
          <w:bCs/>
          <w:color w:val="333333"/>
          <w:sz w:val="24"/>
          <w:szCs w:val="24"/>
          <w:shd w:val="clear" w:color="auto" w:fill="FFFFFF"/>
          <w:lang w:val="ru-RU"/>
        </w:rPr>
        <w:t xml:space="preserve">ученик </w:t>
      </w:r>
      <w:r w:rsidR="003A5481" w:rsidRPr="00077FE9">
        <w:rPr>
          <w:rFonts w:ascii="Times New Roman" w:hAnsi="Times New Roman"/>
          <w:b/>
          <w:bCs/>
          <w:color w:val="333333"/>
          <w:sz w:val="24"/>
          <w:szCs w:val="24"/>
          <w:shd w:val="clear" w:color="auto" w:fill="FFFFFF"/>
          <w:lang w:val="ru-RU"/>
        </w:rPr>
        <w:t xml:space="preserve">Савва </w:t>
      </w:r>
      <w:proofErr w:type="spellStart"/>
      <w:r w:rsidR="003A5481" w:rsidRPr="00077FE9">
        <w:rPr>
          <w:rFonts w:ascii="Times New Roman" w:hAnsi="Times New Roman"/>
          <w:b/>
          <w:bCs/>
          <w:color w:val="333333"/>
          <w:sz w:val="24"/>
          <w:szCs w:val="24"/>
          <w:shd w:val="clear" w:color="auto" w:fill="FFFFFF"/>
          <w:lang w:val="ru-RU"/>
        </w:rPr>
        <w:t>Готфский</w:t>
      </w:r>
      <w:proofErr w:type="spellEnd"/>
      <w:r w:rsidR="003A5481" w:rsidRPr="00077FE9">
        <w:rPr>
          <w:rFonts w:ascii="Times New Roman" w:hAnsi="Times New Roman"/>
          <w:b/>
          <w:bCs/>
          <w:color w:val="333333"/>
          <w:sz w:val="24"/>
          <w:szCs w:val="24"/>
          <w:shd w:val="clear" w:color="auto" w:fill="FFFFFF"/>
          <w:lang w:val="ru-RU"/>
        </w:rPr>
        <w:t xml:space="preserve"> (Готский), </w:t>
      </w:r>
      <w:proofErr w:type="spellStart"/>
      <w:r w:rsidR="003A5481" w:rsidRPr="00077FE9">
        <w:rPr>
          <w:rFonts w:ascii="Times New Roman" w:hAnsi="Times New Roman"/>
          <w:b/>
          <w:bCs/>
          <w:color w:val="333333"/>
          <w:sz w:val="24"/>
          <w:szCs w:val="24"/>
          <w:shd w:val="clear" w:color="auto" w:fill="FFFFFF"/>
          <w:lang w:val="ru-RU"/>
        </w:rPr>
        <w:t>Бузэуский</w:t>
      </w:r>
      <w:proofErr w:type="spellEnd"/>
      <w:r w:rsidR="003A5481" w:rsidRPr="00077FE9">
        <w:rPr>
          <w:rFonts w:ascii="Times New Roman" w:hAnsi="Times New Roman"/>
          <w:b/>
          <w:bCs/>
          <w:color w:val="333333"/>
          <w:sz w:val="24"/>
          <w:szCs w:val="24"/>
          <w:shd w:val="clear" w:color="auto" w:fill="FFFFFF"/>
          <w:lang w:val="ru-RU"/>
        </w:rPr>
        <w:t xml:space="preserve">, </w:t>
      </w:r>
      <w:proofErr w:type="spellStart"/>
      <w:r w:rsidR="003A5481" w:rsidRPr="00077FE9">
        <w:rPr>
          <w:rFonts w:ascii="Times New Roman" w:hAnsi="Times New Roman"/>
          <w:b/>
          <w:bCs/>
          <w:color w:val="333333"/>
          <w:sz w:val="24"/>
          <w:szCs w:val="24"/>
          <w:shd w:val="clear" w:color="auto" w:fill="FFFFFF"/>
          <w:lang w:val="ru-RU"/>
        </w:rPr>
        <w:t>Муссовский</w:t>
      </w:r>
      <w:proofErr w:type="spellEnd"/>
      <w:r w:rsidR="003A5481" w:rsidRPr="00077FE9">
        <w:rPr>
          <w:rFonts w:ascii="Times New Roman" w:hAnsi="Times New Roman"/>
          <w:b/>
          <w:bCs/>
          <w:color w:val="333333"/>
          <w:sz w:val="24"/>
          <w:szCs w:val="24"/>
          <w:shd w:val="clear" w:color="auto" w:fill="FFFFFF"/>
          <w:lang w:val="ru-RU"/>
        </w:rPr>
        <w:t xml:space="preserve">, </w:t>
      </w:r>
      <w:proofErr w:type="spellStart"/>
      <w:r w:rsidR="003A5481" w:rsidRPr="00077FE9">
        <w:rPr>
          <w:rFonts w:ascii="Times New Roman" w:hAnsi="Times New Roman"/>
          <w:b/>
          <w:bCs/>
          <w:color w:val="333333"/>
          <w:sz w:val="24"/>
          <w:szCs w:val="24"/>
          <w:shd w:val="clear" w:color="auto" w:fill="FFFFFF"/>
          <w:lang w:val="ru-RU"/>
        </w:rPr>
        <w:t>Валахийский</w:t>
      </w:r>
      <w:proofErr w:type="spellEnd"/>
      <w:r w:rsidR="003A5481" w:rsidRPr="00077FE9">
        <w:rPr>
          <w:rFonts w:ascii="Times New Roman" w:hAnsi="Times New Roman"/>
          <w:color w:val="333333"/>
          <w:sz w:val="24"/>
          <w:szCs w:val="24"/>
          <w:shd w:val="clear" w:color="auto" w:fill="FFFFFF"/>
        </w:rPr>
        <w:t> </w:t>
      </w:r>
      <w:r w:rsidR="003A5481" w:rsidRPr="00077FE9">
        <w:rPr>
          <w:rFonts w:ascii="Times New Roman" w:hAnsi="Times New Roman"/>
          <w:color w:val="000000"/>
          <w:sz w:val="24"/>
          <w:szCs w:val="24"/>
          <w:shd w:val="clear" w:color="auto" w:fill="FFFFFF"/>
          <w:lang w:val="ru-RU"/>
        </w:rPr>
        <w:t>(+</w:t>
      </w:r>
      <w:r w:rsidR="003A5481" w:rsidRPr="00077FE9">
        <w:rPr>
          <w:rFonts w:ascii="Times New Roman" w:hAnsi="Times New Roman"/>
          <w:color w:val="000000"/>
          <w:sz w:val="24"/>
          <w:szCs w:val="24"/>
          <w:shd w:val="clear" w:color="auto" w:fill="FFFFFF"/>
        </w:rPr>
        <w:t> </w:t>
      </w:r>
      <w:hyperlink r:id="rId23" w:tooltip="372" w:history="1">
        <w:r w:rsidR="003A5481" w:rsidRPr="00077FE9">
          <w:rPr>
            <w:rStyle w:val="af3"/>
            <w:rFonts w:ascii="Times New Roman" w:hAnsi="Times New Roman"/>
            <w:color w:val="000000"/>
            <w:sz w:val="24"/>
            <w:szCs w:val="24"/>
            <w:u w:val="none"/>
            <w:shd w:val="clear" w:color="auto" w:fill="FFFFFF"/>
            <w:lang w:val="ru-RU"/>
          </w:rPr>
          <w:t>372</w:t>
        </w:r>
      </w:hyperlink>
      <w:r w:rsidR="003A5481" w:rsidRPr="00077FE9">
        <w:rPr>
          <w:rStyle w:val="af3"/>
          <w:rFonts w:ascii="Times New Roman" w:hAnsi="Times New Roman"/>
          <w:color w:val="000000"/>
          <w:sz w:val="24"/>
          <w:szCs w:val="24"/>
          <w:u w:val="none"/>
          <w:shd w:val="clear" w:color="auto" w:fill="FFFFFF"/>
          <w:lang w:val="ru-RU"/>
        </w:rPr>
        <w:t>г.</w:t>
      </w:r>
      <w:r w:rsidR="003A5481" w:rsidRPr="00077FE9">
        <w:rPr>
          <w:rFonts w:ascii="Times New Roman" w:hAnsi="Times New Roman"/>
          <w:color w:val="000000"/>
          <w:sz w:val="24"/>
          <w:szCs w:val="24"/>
          <w:shd w:val="clear" w:color="auto" w:fill="FFFFFF"/>
          <w:lang w:val="ru-RU"/>
        </w:rPr>
        <w:t>),</w:t>
      </w:r>
      <w:r w:rsidR="003A5481" w:rsidRPr="00077FE9">
        <w:rPr>
          <w:rFonts w:ascii="Times New Roman" w:hAnsi="Times New Roman"/>
          <w:color w:val="000000"/>
          <w:sz w:val="24"/>
          <w:szCs w:val="24"/>
          <w:shd w:val="clear" w:color="auto" w:fill="FFFFFF"/>
        </w:rPr>
        <w:t> </w:t>
      </w:r>
      <w:r w:rsidRPr="00077FE9">
        <w:rPr>
          <w:rFonts w:ascii="Times New Roman" w:hAnsi="Times New Roman"/>
          <w:color w:val="000000"/>
          <w:sz w:val="24"/>
          <w:szCs w:val="24"/>
          <w:lang w:val="ru-RU"/>
        </w:rPr>
        <w:t xml:space="preserve"> </w:t>
      </w:r>
    </w:p>
    <w:p w:rsidR="003A5481" w:rsidRPr="00077FE9" w:rsidRDefault="003A5481" w:rsidP="00E0316C">
      <w:pPr>
        <w:pStyle w:val="cmnt"/>
        <w:shd w:val="clear" w:color="auto" w:fill="FFFFFF"/>
        <w:spacing w:before="0" w:beforeAutospacing="0" w:after="0" w:afterAutospacing="0"/>
        <w:ind w:firstLine="567"/>
        <w:jc w:val="both"/>
        <w:rPr>
          <w:color w:val="000000"/>
        </w:rPr>
      </w:pPr>
      <w:r w:rsidRPr="00077FE9">
        <w:rPr>
          <w:color w:val="000000"/>
        </w:rPr>
        <w:t>Память </w:t>
      </w:r>
      <w:hyperlink r:id="rId24" w:tooltip="15 АПРЕЛЯ" w:history="1">
        <w:r w:rsidRPr="00077FE9">
          <w:rPr>
            <w:rStyle w:val="af3"/>
            <w:color w:val="000000"/>
            <w:u w:val="none"/>
          </w:rPr>
          <w:t>15 апреля</w:t>
        </w:r>
      </w:hyperlink>
      <w:r w:rsidRPr="00077FE9">
        <w:rPr>
          <w:color w:val="000000"/>
        </w:rPr>
        <w:t>, </w:t>
      </w:r>
      <w:hyperlink r:id="rId25" w:tooltip="18 АПРЕЛЯ" w:history="1">
        <w:r w:rsidRPr="00077FE9">
          <w:rPr>
            <w:rStyle w:val="af3"/>
            <w:color w:val="000000"/>
            <w:u w:val="none"/>
          </w:rPr>
          <w:t>18 апреля</w:t>
        </w:r>
      </w:hyperlink>
      <w:bookmarkStart w:id="6" w:name="b2"/>
      <w:r w:rsidRPr="00077FE9">
        <w:rPr>
          <w:color w:val="000000"/>
        </w:rPr>
        <w:t xml:space="preserve"> </w:t>
      </w:r>
      <w:hyperlink r:id="rId26" w:anchor="2" w:history="1">
        <w:r w:rsidRPr="00077FE9">
          <w:rPr>
            <w:rStyle w:val="af3"/>
            <w:color w:val="000000"/>
            <w:u w:val="none"/>
          </w:rPr>
          <w:t>[3]</w:t>
        </w:r>
      </w:hyperlink>
      <w:bookmarkEnd w:id="6"/>
    </w:p>
    <w:p w:rsidR="003A5481" w:rsidRPr="00077FE9" w:rsidRDefault="003A5481" w:rsidP="00E0316C">
      <w:pPr>
        <w:pStyle w:val="af4"/>
        <w:shd w:val="clear" w:color="auto" w:fill="FFFFFF"/>
        <w:spacing w:before="0" w:beforeAutospacing="0" w:after="0" w:afterAutospacing="0"/>
        <w:ind w:firstLine="567"/>
        <w:jc w:val="both"/>
        <w:rPr>
          <w:color w:val="333333"/>
        </w:rPr>
      </w:pPr>
      <w:r w:rsidRPr="00077FE9">
        <w:rPr>
          <w:color w:val="000000"/>
        </w:rPr>
        <w:t>По происхождению был </w:t>
      </w:r>
      <w:hyperlink r:id="rId27" w:tooltip="ГОТЫ" w:history="1">
        <w:r w:rsidRPr="00077FE9">
          <w:rPr>
            <w:rStyle w:val="af3"/>
            <w:color w:val="000000"/>
            <w:u w:val="none"/>
          </w:rPr>
          <w:t>готом</w:t>
        </w:r>
      </w:hyperlink>
      <w:r w:rsidRPr="00077FE9">
        <w:rPr>
          <w:color w:val="000000"/>
        </w:rPr>
        <w:t>, жил в </w:t>
      </w:r>
      <w:hyperlink r:id="rId28" w:tooltip="IV" w:history="1">
        <w:r w:rsidRPr="00077FE9">
          <w:rPr>
            <w:rStyle w:val="af3"/>
            <w:color w:val="000000"/>
            <w:u w:val="none"/>
          </w:rPr>
          <w:t>IV</w:t>
        </w:r>
      </w:hyperlink>
      <w:r w:rsidRPr="00077FE9">
        <w:rPr>
          <w:color w:val="000000"/>
        </w:rPr>
        <w:t> веке. В то время среди готов проповедовал христианство епископ </w:t>
      </w:r>
      <w:proofErr w:type="spellStart"/>
      <w:r w:rsidR="001016BD">
        <w:rPr>
          <w:rStyle w:val="af3"/>
          <w:color w:val="000000"/>
          <w:u w:val="none"/>
        </w:rPr>
        <w:fldChar w:fldCharType="begin"/>
      </w:r>
      <w:r w:rsidR="001016BD">
        <w:rPr>
          <w:rStyle w:val="af3"/>
          <w:color w:val="000000"/>
          <w:u w:val="none"/>
        </w:rPr>
        <w:instrText xml:space="preserve"> HYPERLINK "https://drevo-info.ru/articles/3533.html" \o "УЛЬФИЛА ГОТСКИЙ" </w:instrText>
      </w:r>
      <w:r w:rsidR="001016BD">
        <w:rPr>
          <w:rStyle w:val="af3"/>
          <w:color w:val="000000"/>
          <w:u w:val="none"/>
        </w:rPr>
        <w:fldChar w:fldCharType="separate"/>
      </w:r>
      <w:r w:rsidRPr="00077FE9">
        <w:rPr>
          <w:rStyle w:val="af3"/>
          <w:color w:val="000000"/>
          <w:u w:val="none"/>
        </w:rPr>
        <w:t>Вульфила</w:t>
      </w:r>
      <w:proofErr w:type="spellEnd"/>
      <w:r w:rsidR="001016BD">
        <w:rPr>
          <w:rStyle w:val="af3"/>
          <w:color w:val="000000"/>
          <w:u w:val="none"/>
        </w:rPr>
        <w:fldChar w:fldCharType="end"/>
      </w:r>
      <w:r w:rsidRPr="00077FE9">
        <w:rPr>
          <w:color w:val="000000"/>
        </w:rPr>
        <w:t xml:space="preserve">. Среди многих крестившихся </w:t>
      </w:r>
      <w:r w:rsidRPr="00077FE9">
        <w:rPr>
          <w:color w:val="333333"/>
        </w:rPr>
        <w:t>был и святой Савва.</w:t>
      </w:r>
    </w:p>
    <w:p w:rsidR="003A5481" w:rsidRPr="00077FE9" w:rsidRDefault="003A5481" w:rsidP="00E0316C">
      <w:pPr>
        <w:pStyle w:val="cmnt"/>
        <w:shd w:val="clear" w:color="auto" w:fill="FFFFFF"/>
        <w:spacing w:before="0" w:beforeAutospacing="0" w:after="0" w:afterAutospacing="0"/>
        <w:ind w:firstLine="567"/>
        <w:jc w:val="both"/>
        <w:rPr>
          <w:color w:val="333333"/>
        </w:rPr>
      </w:pPr>
      <w:r w:rsidRPr="00077FE9">
        <w:rPr>
          <w:color w:val="333333"/>
        </w:rPr>
        <w:t>Став христианином, он вел добродетельную жизнь.</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color w:val="333333"/>
          <w:sz w:val="24"/>
          <w:szCs w:val="24"/>
          <w:shd w:val="clear" w:color="auto" w:fill="FFFFFF"/>
          <w:lang w:val="ru-RU"/>
        </w:rPr>
        <w:t xml:space="preserve">Один из готских военачальников по имени </w:t>
      </w:r>
      <w:proofErr w:type="spellStart"/>
      <w:r w:rsidRPr="00077FE9">
        <w:rPr>
          <w:rFonts w:ascii="Times New Roman" w:hAnsi="Times New Roman"/>
          <w:color w:val="333333"/>
          <w:sz w:val="24"/>
          <w:szCs w:val="24"/>
          <w:shd w:val="clear" w:color="auto" w:fill="FFFFFF"/>
          <w:lang w:val="ru-RU"/>
        </w:rPr>
        <w:t>Афарид</w:t>
      </w:r>
      <w:proofErr w:type="spellEnd"/>
      <w:r w:rsidRPr="00077FE9">
        <w:rPr>
          <w:rFonts w:ascii="Times New Roman" w:hAnsi="Times New Roman"/>
          <w:color w:val="333333"/>
          <w:sz w:val="24"/>
          <w:szCs w:val="24"/>
          <w:shd w:val="clear" w:color="auto" w:fill="FFFFFF"/>
          <w:lang w:val="ru-RU"/>
        </w:rPr>
        <w:t xml:space="preserve"> во время праздника</w:t>
      </w:r>
      <w:r w:rsidRPr="00077FE9">
        <w:rPr>
          <w:rFonts w:ascii="Times New Roman" w:hAnsi="Times New Roman"/>
          <w:color w:val="333333"/>
          <w:sz w:val="24"/>
          <w:szCs w:val="24"/>
          <w:shd w:val="clear" w:color="auto" w:fill="FFFFFF"/>
        </w:rPr>
        <w:t> </w:t>
      </w:r>
      <w:hyperlink r:id="rId29" w:tooltip="ПАСХА" w:history="1">
        <w:r w:rsidRPr="00077FE9">
          <w:rPr>
            <w:rStyle w:val="af3"/>
            <w:rFonts w:ascii="Times New Roman" w:hAnsi="Times New Roman"/>
            <w:color w:val="000000"/>
            <w:sz w:val="24"/>
            <w:szCs w:val="24"/>
            <w:u w:val="none"/>
            <w:shd w:val="clear" w:color="auto" w:fill="FFFFFF"/>
            <w:lang w:val="ru-RU"/>
          </w:rPr>
          <w:t>Святой Пасхи</w:t>
        </w:r>
      </w:hyperlink>
      <w:r w:rsidRPr="00077FE9">
        <w:rPr>
          <w:rFonts w:ascii="Times New Roman" w:hAnsi="Times New Roman"/>
          <w:color w:val="000000"/>
          <w:sz w:val="24"/>
          <w:szCs w:val="24"/>
          <w:shd w:val="clear" w:color="auto" w:fill="FFFFFF"/>
        </w:rPr>
        <w:t> </w:t>
      </w:r>
      <w:r w:rsidRPr="00077FE9">
        <w:rPr>
          <w:rFonts w:ascii="Times New Roman" w:hAnsi="Times New Roman"/>
          <w:color w:val="000000"/>
          <w:sz w:val="24"/>
          <w:szCs w:val="24"/>
          <w:shd w:val="clear" w:color="auto" w:fill="FFFFFF"/>
          <w:lang w:val="ru-RU"/>
        </w:rPr>
        <w:t>н</w:t>
      </w:r>
      <w:r w:rsidRPr="00077FE9">
        <w:rPr>
          <w:rFonts w:ascii="Times New Roman" w:hAnsi="Times New Roman"/>
          <w:color w:val="333333"/>
          <w:sz w:val="24"/>
          <w:szCs w:val="24"/>
          <w:shd w:val="clear" w:color="auto" w:fill="FFFFFF"/>
          <w:lang w:val="ru-RU"/>
        </w:rPr>
        <w:t xml:space="preserve">апал на селение. Воины схватили святого Савву и обнаженного вели за телегой по терновнику, били палкой и бичами. Господь невидимо хранил мученика, так что, когда на утро они достигли города, святой Савва сказал мучителям: "Посмотрите на мое тело, есть ли на нем следы от терновника и от ваших ударов?" Воины были удивлены, увидев мученика здоровым и невредимым, без малейшего следа перенесенных мучений. Тогда святого Савву растянули на осях телеги и били весь день. Днем по приказанию </w:t>
      </w:r>
      <w:proofErr w:type="spellStart"/>
      <w:r w:rsidRPr="00077FE9">
        <w:rPr>
          <w:rFonts w:ascii="Times New Roman" w:hAnsi="Times New Roman"/>
          <w:color w:val="333333"/>
          <w:sz w:val="24"/>
          <w:szCs w:val="24"/>
          <w:shd w:val="clear" w:color="auto" w:fill="FFFFFF"/>
          <w:lang w:val="ru-RU"/>
        </w:rPr>
        <w:t>Афарида</w:t>
      </w:r>
      <w:proofErr w:type="spellEnd"/>
      <w:r w:rsidRPr="00077FE9">
        <w:rPr>
          <w:rFonts w:ascii="Times New Roman" w:hAnsi="Times New Roman"/>
          <w:color w:val="333333"/>
          <w:sz w:val="24"/>
          <w:szCs w:val="24"/>
          <w:shd w:val="clear" w:color="auto" w:fill="FFFFFF"/>
          <w:lang w:val="ru-RU"/>
        </w:rPr>
        <w:t xml:space="preserve"> святой Савва был подвешен к перекладине дома. Ему поднесли </w:t>
      </w:r>
      <w:proofErr w:type="spellStart"/>
      <w:r w:rsidRPr="00077FE9">
        <w:rPr>
          <w:rFonts w:ascii="Times New Roman" w:hAnsi="Times New Roman"/>
          <w:color w:val="333333"/>
          <w:sz w:val="24"/>
          <w:szCs w:val="24"/>
          <w:shd w:val="clear" w:color="auto" w:fill="FFFFFF"/>
          <w:lang w:val="ru-RU"/>
        </w:rPr>
        <w:t>идоложертвенное</w:t>
      </w:r>
      <w:proofErr w:type="spellEnd"/>
      <w:r w:rsidRPr="00077FE9">
        <w:rPr>
          <w:rFonts w:ascii="Times New Roman" w:hAnsi="Times New Roman"/>
          <w:color w:val="333333"/>
          <w:sz w:val="24"/>
          <w:szCs w:val="24"/>
          <w:shd w:val="clear" w:color="auto" w:fill="FFFFFF"/>
          <w:lang w:val="ru-RU"/>
        </w:rPr>
        <w:t xml:space="preserve"> мясо и пообещали отпустить на свободу, если он вкусит его. Святой Савва спросил: "Кто прислал это мясо?" "Владыка </w:t>
      </w:r>
      <w:proofErr w:type="spellStart"/>
      <w:r w:rsidRPr="00077FE9">
        <w:rPr>
          <w:rFonts w:ascii="Times New Roman" w:hAnsi="Times New Roman"/>
          <w:color w:val="333333"/>
          <w:sz w:val="24"/>
          <w:szCs w:val="24"/>
          <w:shd w:val="clear" w:color="auto" w:fill="FFFFFF"/>
          <w:lang w:val="ru-RU"/>
        </w:rPr>
        <w:t>Афарид</w:t>
      </w:r>
      <w:proofErr w:type="spellEnd"/>
      <w:r w:rsidRPr="00077FE9">
        <w:rPr>
          <w:rFonts w:ascii="Times New Roman" w:hAnsi="Times New Roman"/>
          <w:color w:val="333333"/>
          <w:sz w:val="24"/>
          <w:szCs w:val="24"/>
          <w:shd w:val="clear" w:color="auto" w:fill="FFFFFF"/>
          <w:lang w:val="ru-RU"/>
        </w:rPr>
        <w:t>", - ответил слуга. "Есть только один Владыка - Бог, Который на Небесах", - произнес мучени</w:t>
      </w:r>
      <w:r w:rsidR="00FD1549">
        <w:rPr>
          <w:rFonts w:ascii="Times New Roman" w:hAnsi="Times New Roman"/>
          <w:color w:val="333333"/>
          <w:sz w:val="24"/>
          <w:szCs w:val="24"/>
          <w:shd w:val="clear" w:color="auto" w:fill="FFFFFF"/>
          <w:lang w:val="ru-RU"/>
        </w:rPr>
        <w:t>к.</w:t>
      </w:r>
    </w:p>
    <w:p w:rsidR="003A5481" w:rsidRPr="00077FE9" w:rsidRDefault="003A5481" w:rsidP="00E0316C">
      <w:pPr>
        <w:pStyle w:val="cmnt"/>
        <w:shd w:val="clear" w:color="auto" w:fill="FFFFFF"/>
        <w:spacing w:before="0" w:beforeAutospacing="0" w:after="0" w:afterAutospacing="0"/>
        <w:ind w:firstLine="567"/>
        <w:jc w:val="both"/>
        <w:rPr>
          <w:color w:val="333333"/>
        </w:rPr>
      </w:pPr>
      <w:proofErr w:type="spellStart"/>
      <w:r w:rsidRPr="00077FE9">
        <w:rPr>
          <w:color w:val="333333"/>
        </w:rPr>
        <w:t>Афарид</w:t>
      </w:r>
      <w:proofErr w:type="spellEnd"/>
      <w:r w:rsidRPr="00077FE9">
        <w:rPr>
          <w:color w:val="333333"/>
        </w:rPr>
        <w:t xml:space="preserve"> велел предать святого Савву смерти.  Мученика бросили в реку, привязав к шее его большой обрубок дерева.</w:t>
      </w:r>
    </w:p>
    <w:p w:rsidR="00B75B54" w:rsidRPr="00077FE9" w:rsidRDefault="003A5481" w:rsidP="00B75B54">
      <w:pPr>
        <w:pStyle w:val="cmnt"/>
        <w:shd w:val="clear" w:color="auto" w:fill="FFFFFF"/>
        <w:spacing w:before="0" w:beforeAutospacing="0" w:after="0" w:afterAutospacing="0"/>
        <w:ind w:firstLine="567"/>
        <w:jc w:val="both"/>
      </w:pPr>
      <w:r w:rsidRPr="00077FE9">
        <w:rPr>
          <w:color w:val="333333"/>
        </w:rPr>
        <w:t xml:space="preserve">Святой </w:t>
      </w:r>
      <w:r w:rsidRPr="00077FE9">
        <w:rPr>
          <w:color w:val="000000"/>
        </w:rPr>
        <w:t>Савва пострадал </w:t>
      </w:r>
      <w:hyperlink r:id="rId30" w:tooltip="12 АПРЕЛЯ" w:history="1">
        <w:r w:rsidRPr="00077FE9">
          <w:rPr>
            <w:rStyle w:val="af3"/>
            <w:color w:val="000000"/>
            <w:u w:val="none"/>
          </w:rPr>
          <w:t>12 апреля</w:t>
        </w:r>
      </w:hyperlink>
      <w:r w:rsidRPr="00077FE9">
        <w:rPr>
          <w:color w:val="000000"/>
        </w:rPr>
        <w:t> </w:t>
      </w:r>
      <w:hyperlink r:id="rId31" w:tooltip="372" w:history="1">
        <w:r w:rsidRPr="00077FE9">
          <w:rPr>
            <w:rStyle w:val="af3"/>
            <w:color w:val="000000"/>
            <w:u w:val="none"/>
          </w:rPr>
          <w:t>372</w:t>
        </w:r>
      </w:hyperlink>
      <w:r w:rsidRPr="00077FE9">
        <w:rPr>
          <w:color w:val="000000"/>
        </w:rPr>
        <w:t xml:space="preserve"> года, когда ему было 38 лет. Один из скифских вождей, христианин </w:t>
      </w:r>
      <w:proofErr w:type="spellStart"/>
      <w:r w:rsidRPr="00077FE9">
        <w:rPr>
          <w:color w:val="000000"/>
        </w:rPr>
        <w:t>Иуний</w:t>
      </w:r>
      <w:proofErr w:type="spellEnd"/>
      <w:r w:rsidRPr="00077FE9">
        <w:rPr>
          <w:color w:val="000000"/>
        </w:rPr>
        <w:t xml:space="preserve"> Саран, перенес мощи святого Саввы в </w:t>
      </w:r>
      <w:hyperlink r:id="rId32" w:tooltip="КАППАДОКИЯ" w:history="1">
        <w:r w:rsidRPr="00077FE9">
          <w:rPr>
            <w:rStyle w:val="af3"/>
            <w:color w:val="000000"/>
            <w:u w:val="none"/>
          </w:rPr>
          <w:t>Каппадокию</w:t>
        </w:r>
      </w:hyperlink>
      <w:r w:rsidRPr="00077FE9">
        <w:rPr>
          <w:color w:val="000000"/>
        </w:rPr>
        <w:t>, где они были приняты с честью святителем </w:t>
      </w:r>
      <w:hyperlink r:id="rId33" w:tooltip="ВАСИЛИЙ ВЕЛИКИЙ" w:history="1">
        <w:r w:rsidRPr="00077FE9">
          <w:rPr>
            <w:rStyle w:val="af3"/>
            <w:color w:val="000000"/>
            <w:u w:val="none"/>
          </w:rPr>
          <w:t>Василием Великим</w:t>
        </w:r>
      </w:hyperlink>
      <w:r w:rsidRPr="00077FE9">
        <w:rPr>
          <w:color w:val="000000"/>
        </w:rPr>
        <w:t xml:space="preserve">. </w:t>
      </w:r>
      <w:r w:rsidRPr="00077FE9">
        <w:t>[3, 6, 1</w:t>
      </w:r>
      <w:r w:rsidR="000155CA">
        <w:t>4</w:t>
      </w:r>
      <w:r w:rsidRPr="00077FE9">
        <w:t>]</w:t>
      </w:r>
      <w:r>
        <w:t>.</w:t>
      </w:r>
    </w:p>
    <w:p w:rsidR="003A5481" w:rsidRPr="00077FE9" w:rsidRDefault="003A5481" w:rsidP="00E0316C">
      <w:pPr>
        <w:pStyle w:val="richfactdown-paragraph"/>
        <w:shd w:val="clear" w:color="auto" w:fill="FFFFFF"/>
        <w:spacing w:before="0" w:beforeAutospacing="0" w:after="0" w:afterAutospacing="0"/>
        <w:ind w:firstLine="567"/>
        <w:jc w:val="both"/>
        <w:rPr>
          <w:color w:val="333333"/>
        </w:rPr>
      </w:pPr>
      <w:r w:rsidRPr="00077FE9">
        <w:rPr>
          <w:b/>
          <w:bCs/>
          <w:color w:val="000000"/>
        </w:rPr>
        <w:t xml:space="preserve">- </w:t>
      </w:r>
      <w:r w:rsidR="0048606D">
        <w:rPr>
          <w:b/>
          <w:bCs/>
          <w:color w:val="000000"/>
        </w:rPr>
        <w:t>М</w:t>
      </w:r>
      <w:r w:rsidRPr="00077FE9">
        <w:rPr>
          <w:b/>
          <w:bCs/>
          <w:color w:val="000000"/>
        </w:rPr>
        <w:t xml:space="preserve">ученики Илия, Валериан, </w:t>
      </w:r>
      <w:proofErr w:type="spellStart"/>
      <w:r w:rsidRPr="00077FE9">
        <w:rPr>
          <w:b/>
          <w:bCs/>
          <w:color w:val="000000"/>
        </w:rPr>
        <w:t>Зотик</w:t>
      </w:r>
      <w:proofErr w:type="spellEnd"/>
      <w:r w:rsidRPr="00077FE9">
        <w:rPr>
          <w:b/>
          <w:bCs/>
          <w:color w:val="000000"/>
        </w:rPr>
        <w:t xml:space="preserve"> и Лукиан </w:t>
      </w:r>
      <w:proofErr w:type="spellStart"/>
      <w:r w:rsidRPr="00077FE9">
        <w:rPr>
          <w:b/>
          <w:bCs/>
          <w:color w:val="000000"/>
        </w:rPr>
        <w:t>Томаханские</w:t>
      </w:r>
      <w:proofErr w:type="spellEnd"/>
      <w:r w:rsidRPr="00077FE9">
        <w:rPr>
          <w:color w:val="000000"/>
        </w:rPr>
        <w:t xml:space="preserve"> </w:t>
      </w:r>
      <w:r w:rsidRPr="00077FE9">
        <w:rPr>
          <w:b/>
          <w:bCs/>
          <w:color w:val="000000"/>
        </w:rPr>
        <w:t>Скифские</w:t>
      </w:r>
      <w:r w:rsidRPr="00077FE9">
        <w:rPr>
          <w:color w:val="000000"/>
        </w:rPr>
        <w:t xml:space="preserve"> (+320 г., память 13/26 сентября). </w:t>
      </w:r>
      <w:r w:rsidRPr="00077FE9">
        <w:rPr>
          <w:rStyle w:val="a3"/>
          <w:b w:val="0"/>
          <w:color w:val="333333"/>
        </w:rPr>
        <w:t xml:space="preserve">День памяти мучеников Илии, </w:t>
      </w:r>
      <w:proofErr w:type="spellStart"/>
      <w:r w:rsidRPr="00077FE9">
        <w:rPr>
          <w:rStyle w:val="a3"/>
          <w:b w:val="0"/>
          <w:color w:val="333333"/>
        </w:rPr>
        <w:t>Зотика</w:t>
      </w:r>
      <w:proofErr w:type="spellEnd"/>
      <w:r w:rsidRPr="00077FE9">
        <w:rPr>
          <w:rStyle w:val="a3"/>
          <w:b w:val="0"/>
          <w:color w:val="333333"/>
        </w:rPr>
        <w:t>, Лукиана и Валериана — 26 сентября</w:t>
      </w:r>
      <w:r w:rsidRPr="00077FE9">
        <w:rPr>
          <w:color w:val="333333"/>
        </w:rPr>
        <w:t> (13 сентября по старому стилю).</w:t>
      </w:r>
    </w:p>
    <w:p w:rsidR="00D82435" w:rsidRDefault="003A5481" w:rsidP="00D82435">
      <w:pPr>
        <w:pStyle w:val="richfactdown-paragraph"/>
        <w:shd w:val="clear" w:color="auto" w:fill="FFFFFF"/>
        <w:spacing w:before="0" w:beforeAutospacing="0" w:after="0" w:afterAutospacing="0"/>
        <w:ind w:firstLine="567"/>
        <w:jc w:val="both"/>
        <w:rPr>
          <w:color w:val="333333"/>
        </w:rPr>
      </w:pPr>
      <w:r w:rsidRPr="00077FE9">
        <w:rPr>
          <w:color w:val="333333"/>
        </w:rPr>
        <w:t xml:space="preserve">Они отдали жизнь за Христа в 320 году в </w:t>
      </w:r>
      <w:proofErr w:type="spellStart"/>
      <w:r w:rsidRPr="00077FE9">
        <w:rPr>
          <w:color w:val="333333"/>
        </w:rPr>
        <w:t>Пафлагонии</w:t>
      </w:r>
      <w:proofErr w:type="spellEnd"/>
      <w:r w:rsidRPr="00077FE9">
        <w:rPr>
          <w:color w:val="333333"/>
        </w:rPr>
        <w:t xml:space="preserve"> (Малая Азия) при императоре </w:t>
      </w:r>
      <w:proofErr w:type="spellStart"/>
      <w:r w:rsidRPr="00077FE9">
        <w:rPr>
          <w:color w:val="333333"/>
        </w:rPr>
        <w:t>Ликинии</w:t>
      </w:r>
      <w:proofErr w:type="spellEnd"/>
      <w:r w:rsidRPr="00077FE9">
        <w:rPr>
          <w:color w:val="333333"/>
        </w:rPr>
        <w:t xml:space="preserve"> (307–324г.г.). Это произошло в городе Томы, в </w:t>
      </w:r>
      <w:proofErr w:type="spellStart"/>
      <w:r w:rsidRPr="00077FE9">
        <w:rPr>
          <w:color w:val="333333"/>
        </w:rPr>
        <w:t>Скифии</w:t>
      </w:r>
      <w:proofErr w:type="spellEnd"/>
      <w:r w:rsidRPr="00077FE9">
        <w:rPr>
          <w:color w:val="333333"/>
        </w:rPr>
        <w:t>, где их замучили, а после обезглавили.</w:t>
      </w:r>
    </w:p>
    <w:p w:rsidR="00B75B54" w:rsidRPr="00077FE9" w:rsidRDefault="00B75B54" w:rsidP="00D82435">
      <w:pPr>
        <w:pStyle w:val="richfactdown-paragraph"/>
        <w:shd w:val="clear" w:color="auto" w:fill="FFFFFF"/>
        <w:spacing w:before="0" w:beforeAutospacing="0" w:after="0" w:afterAutospacing="0"/>
        <w:ind w:firstLine="567"/>
        <w:jc w:val="both"/>
        <w:rPr>
          <w:color w:val="333333"/>
        </w:rPr>
      </w:pPr>
    </w:p>
    <w:p w:rsidR="003A5481" w:rsidRPr="00077FE9" w:rsidRDefault="003A5481" w:rsidP="00E0316C">
      <w:pPr>
        <w:pStyle w:val="af4"/>
        <w:shd w:val="clear" w:color="auto" w:fill="FFFFFF"/>
        <w:spacing w:before="0" w:beforeAutospacing="0" w:after="0" w:afterAutospacing="0"/>
        <w:ind w:firstLine="567"/>
        <w:contextualSpacing/>
        <w:jc w:val="both"/>
        <w:rPr>
          <w:color w:val="000000"/>
        </w:rPr>
      </w:pPr>
      <w:r w:rsidRPr="00077FE9">
        <w:rPr>
          <w:color w:val="000000"/>
        </w:rPr>
        <w:t xml:space="preserve">- </w:t>
      </w:r>
      <w:r w:rsidR="0048606D">
        <w:rPr>
          <w:b/>
          <w:bCs/>
          <w:color w:val="000000"/>
        </w:rPr>
        <w:t>В</w:t>
      </w:r>
      <w:r w:rsidRPr="00077FE9">
        <w:rPr>
          <w:b/>
          <w:bCs/>
          <w:color w:val="000000"/>
        </w:rPr>
        <w:t>е</w:t>
      </w:r>
      <w:r w:rsidRPr="00077FE9">
        <w:rPr>
          <w:b/>
          <w:bCs/>
          <w:color w:val="000000"/>
        </w:rPr>
        <w:softHyphen/>
        <w:t>ли</w:t>
      </w:r>
      <w:r w:rsidRPr="00077FE9">
        <w:rPr>
          <w:b/>
          <w:bCs/>
          <w:color w:val="000000"/>
        </w:rPr>
        <w:softHyphen/>
        <w:t>ко</w:t>
      </w:r>
      <w:r w:rsidRPr="00077FE9">
        <w:rPr>
          <w:b/>
          <w:bCs/>
          <w:color w:val="000000"/>
        </w:rPr>
        <w:softHyphen/>
        <w:t>му</w:t>
      </w:r>
      <w:r w:rsidRPr="00077FE9">
        <w:rPr>
          <w:b/>
          <w:bCs/>
          <w:color w:val="000000"/>
        </w:rPr>
        <w:softHyphen/>
        <w:t>че</w:t>
      </w:r>
      <w:r w:rsidRPr="00077FE9">
        <w:rPr>
          <w:b/>
          <w:bCs/>
          <w:color w:val="000000"/>
        </w:rPr>
        <w:softHyphen/>
        <w:t>ник Ни</w:t>
      </w:r>
      <w:r w:rsidRPr="00077FE9">
        <w:rPr>
          <w:b/>
          <w:bCs/>
          <w:color w:val="000000"/>
        </w:rPr>
        <w:softHyphen/>
        <w:t>ки</w:t>
      </w:r>
      <w:r w:rsidRPr="00077FE9">
        <w:rPr>
          <w:b/>
          <w:bCs/>
          <w:color w:val="000000"/>
        </w:rPr>
        <w:softHyphen/>
        <w:t>та</w:t>
      </w:r>
      <w:r w:rsidRPr="00077FE9">
        <w:rPr>
          <w:color w:val="000000"/>
        </w:rPr>
        <w:t xml:space="preserve"> был </w:t>
      </w:r>
      <w:proofErr w:type="spellStart"/>
      <w:r w:rsidRPr="00077FE9">
        <w:rPr>
          <w:color w:val="000000"/>
        </w:rPr>
        <w:t>готф</w:t>
      </w:r>
      <w:proofErr w:type="spellEnd"/>
      <w:r w:rsidRPr="00077FE9">
        <w:rPr>
          <w:color w:val="000000"/>
        </w:rPr>
        <w:t>. Готская страна простиралась от нижней Вислы до Черного моря; главным образом готы жили в нынешней Румынии, по Дунаю. Он ро</w:t>
      </w:r>
      <w:r w:rsidRPr="00077FE9">
        <w:rPr>
          <w:color w:val="000000"/>
        </w:rPr>
        <w:softHyphen/>
        <w:t>дил</w:t>
      </w:r>
      <w:r w:rsidRPr="00077FE9">
        <w:rPr>
          <w:color w:val="000000"/>
        </w:rPr>
        <w:softHyphen/>
        <w:t>ся и жил на бе</w:t>
      </w:r>
      <w:r w:rsidRPr="00077FE9">
        <w:rPr>
          <w:color w:val="000000"/>
        </w:rPr>
        <w:softHyphen/>
        <w:t>ре</w:t>
      </w:r>
      <w:r w:rsidRPr="00077FE9">
        <w:rPr>
          <w:color w:val="000000"/>
        </w:rPr>
        <w:softHyphen/>
        <w:t>гах Ду</w:t>
      </w:r>
      <w:r w:rsidRPr="00077FE9">
        <w:rPr>
          <w:color w:val="000000"/>
        </w:rPr>
        <w:softHyphen/>
        <w:t>ная. По</w:t>
      </w:r>
      <w:r w:rsidRPr="00077FE9">
        <w:rPr>
          <w:color w:val="000000"/>
        </w:rPr>
        <w:softHyphen/>
        <w:t>стра</w:t>
      </w:r>
      <w:r w:rsidRPr="00077FE9">
        <w:rPr>
          <w:color w:val="000000"/>
        </w:rPr>
        <w:softHyphen/>
        <w:t>дал за Хри</w:t>
      </w:r>
      <w:r w:rsidRPr="00077FE9">
        <w:rPr>
          <w:color w:val="000000"/>
        </w:rPr>
        <w:softHyphen/>
        <w:t>ста в 372 го</w:t>
      </w:r>
      <w:r w:rsidRPr="00077FE9">
        <w:rPr>
          <w:color w:val="000000"/>
        </w:rPr>
        <w:softHyphen/>
        <w:t>ду. То</w:t>
      </w:r>
      <w:r w:rsidRPr="00077FE9">
        <w:rPr>
          <w:color w:val="000000"/>
        </w:rPr>
        <w:softHyphen/>
        <w:t>гда хри</w:t>
      </w:r>
      <w:r w:rsidRPr="00077FE9">
        <w:rPr>
          <w:color w:val="000000"/>
        </w:rPr>
        <w:softHyphen/>
        <w:t>сти</w:t>
      </w:r>
      <w:r w:rsidRPr="00077FE9">
        <w:rPr>
          <w:color w:val="000000"/>
        </w:rPr>
        <w:softHyphen/>
        <w:t>ан</w:t>
      </w:r>
      <w:r w:rsidRPr="00077FE9">
        <w:rPr>
          <w:color w:val="000000"/>
        </w:rPr>
        <w:softHyphen/>
        <w:t>ская ве</w:t>
      </w:r>
      <w:r w:rsidRPr="00077FE9">
        <w:rPr>
          <w:color w:val="000000"/>
        </w:rPr>
        <w:softHyphen/>
        <w:t>ра уже ши</w:t>
      </w:r>
      <w:r w:rsidRPr="00077FE9">
        <w:rPr>
          <w:color w:val="000000"/>
        </w:rPr>
        <w:softHyphen/>
        <w:t>ро</w:t>
      </w:r>
      <w:r w:rsidRPr="00077FE9">
        <w:rPr>
          <w:color w:val="000000"/>
        </w:rPr>
        <w:softHyphen/>
        <w:t>ко рас</w:t>
      </w:r>
      <w:r w:rsidRPr="00077FE9">
        <w:rPr>
          <w:color w:val="000000"/>
        </w:rPr>
        <w:softHyphen/>
        <w:t>про</w:t>
      </w:r>
      <w:r w:rsidRPr="00077FE9">
        <w:rPr>
          <w:color w:val="000000"/>
        </w:rPr>
        <w:softHyphen/>
        <w:t>стра</w:t>
      </w:r>
      <w:r w:rsidRPr="00077FE9">
        <w:rPr>
          <w:color w:val="000000"/>
        </w:rPr>
        <w:softHyphen/>
        <w:t>ни</w:t>
      </w:r>
      <w:r w:rsidRPr="00077FE9">
        <w:rPr>
          <w:color w:val="000000"/>
        </w:rPr>
        <w:softHyphen/>
        <w:t xml:space="preserve">лась в стране </w:t>
      </w:r>
      <w:proofErr w:type="spellStart"/>
      <w:r w:rsidRPr="00077FE9">
        <w:rPr>
          <w:color w:val="000000"/>
        </w:rPr>
        <w:t>гот</w:t>
      </w:r>
      <w:r w:rsidRPr="00077FE9">
        <w:rPr>
          <w:color w:val="000000"/>
        </w:rPr>
        <w:softHyphen/>
        <w:t>фов</w:t>
      </w:r>
      <w:proofErr w:type="spellEnd"/>
      <w:r w:rsidRPr="00077FE9">
        <w:rPr>
          <w:color w:val="000000"/>
        </w:rPr>
        <w:t>. Свя</w:t>
      </w:r>
      <w:r w:rsidRPr="00077FE9">
        <w:rPr>
          <w:color w:val="000000"/>
        </w:rPr>
        <w:softHyphen/>
        <w:t>той Ни</w:t>
      </w:r>
      <w:r w:rsidRPr="00077FE9">
        <w:rPr>
          <w:color w:val="000000"/>
        </w:rPr>
        <w:softHyphen/>
        <w:t>ки</w:t>
      </w:r>
      <w:r w:rsidRPr="00077FE9">
        <w:rPr>
          <w:color w:val="000000"/>
        </w:rPr>
        <w:softHyphen/>
        <w:t>та уве</w:t>
      </w:r>
      <w:r w:rsidRPr="00077FE9">
        <w:rPr>
          <w:color w:val="000000"/>
        </w:rPr>
        <w:softHyphen/>
        <w:t>ро</w:t>
      </w:r>
      <w:r w:rsidRPr="00077FE9">
        <w:rPr>
          <w:color w:val="000000"/>
        </w:rPr>
        <w:softHyphen/>
        <w:t>вал во Хри</w:t>
      </w:r>
      <w:r w:rsidRPr="00077FE9">
        <w:rPr>
          <w:color w:val="000000"/>
        </w:rPr>
        <w:softHyphen/>
        <w:t>ста и при</w:t>
      </w:r>
      <w:r w:rsidRPr="00077FE9">
        <w:rPr>
          <w:color w:val="000000"/>
        </w:rPr>
        <w:softHyphen/>
        <w:t>нял Кре</w:t>
      </w:r>
      <w:r w:rsidRPr="00077FE9">
        <w:rPr>
          <w:color w:val="000000"/>
        </w:rPr>
        <w:softHyphen/>
        <w:t>ще</w:t>
      </w:r>
      <w:r w:rsidRPr="00077FE9">
        <w:rPr>
          <w:color w:val="000000"/>
        </w:rPr>
        <w:softHyphen/>
        <w:t xml:space="preserve">ние от </w:t>
      </w:r>
      <w:proofErr w:type="spellStart"/>
      <w:r w:rsidRPr="00077FE9">
        <w:rPr>
          <w:color w:val="000000"/>
        </w:rPr>
        <w:t>готф</w:t>
      </w:r>
      <w:r w:rsidRPr="00077FE9">
        <w:rPr>
          <w:color w:val="000000"/>
        </w:rPr>
        <w:softHyphen/>
        <w:t>ско</w:t>
      </w:r>
      <w:r w:rsidRPr="00077FE9">
        <w:rPr>
          <w:color w:val="000000"/>
        </w:rPr>
        <w:softHyphen/>
        <w:t>го</w:t>
      </w:r>
      <w:proofErr w:type="spellEnd"/>
      <w:r w:rsidRPr="00077FE9">
        <w:rPr>
          <w:color w:val="000000"/>
        </w:rPr>
        <w:t xml:space="preserve"> епи</w:t>
      </w:r>
      <w:r w:rsidRPr="00077FE9">
        <w:rPr>
          <w:color w:val="000000"/>
        </w:rPr>
        <w:softHyphen/>
        <w:t>ско</w:t>
      </w:r>
      <w:r w:rsidRPr="00077FE9">
        <w:rPr>
          <w:color w:val="000000"/>
        </w:rPr>
        <w:softHyphen/>
        <w:t>па Фе</w:t>
      </w:r>
      <w:r w:rsidRPr="00077FE9">
        <w:rPr>
          <w:color w:val="000000"/>
        </w:rPr>
        <w:softHyphen/>
        <w:t>о</w:t>
      </w:r>
      <w:r w:rsidRPr="00077FE9">
        <w:rPr>
          <w:color w:val="000000"/>
        </w:rPr>
        <w:softHyphen/>
        <w:t>фи</w:t>
      </w:r>
      <w:r w:rsidRPr="00077FE9">
        <w:rPr>
          <w:color w:val="000000"/>
        </w:rPr>
        <w:softHyphen/>
        <w:t>ла, участ</w:t>
      </w:r>
      <w:r w:rsidRPr="00077FE9">
        <w:rPr>
          <w:color w:val="000000"/>
        </w:rPr>
        <w:softHyphen/>
        <w:t>ни</w:t>
      </w:r>
      <w:r w:rsidRPr="00077FE9">
        <w:rPr>
          <w:color w:val="000000"/>
        </w:rPr>
        <w:softHyphen/>
        <w:t>ка I Все</w:t>
      </w:r>
      <w:r w:rsidRPr="00077FE9">
        <w:rPr>
          <w:color w:val="000000"/>
        </w:rPr>
        <w:softHyphen/>
        <w:t>лен</w:t>
      </w:r>
      <w:r w:rsidRPr="00077FE9">
        <w:rPr>
          <w:color w:val="000000"/>
        </w:rPr>
        <w:softHyphen/>
        <w:t>ско</w:t>
      </w:r>
      <w:r w:rsidRPr="00077FE9">
        <w:rPr>
          <w:color w:val="000000"/>
        </w:rPr>
        <w:softHyphen/>
        <w:t>го Со</w:t>
      </w:r>
      <w:r w:rsidRPr="00077FE9">
        <w:rPr>
          <w:color w:val="000000"/>
        </w:rPr>
        <w:softHyphen/>
        <w:t>бо</w:t>
      </w:r>
      <w:r w:rsidRPr="00077FE9">
        <w:rPr>
          <w:color w:val="000000"/>
        </w:rPr>
        <w:softHyphen/>
        <w:t>ра. Рас</w:t>
      </w:r>
      <w:r w:rsidRPr="00077FE9">
        <w:rPr>
          <w:color w:val="000000"/>
        </w:rPr>
        <w:softHyphen/>
        <w:t>про</w:t>
      </w:r>
      <w:r w:rsidRPr="00077FE9">
        <w:rPr>
          <w:color w:val="000000"/>
        </w:rPr>
        <w:softHyphen/>
        <w:t>стра</w:t>
      </w:r>
      <w:r w:rsidRPr="00077FE9">
        <w:rPr>
          <w:color w:val="000000"/>
        </w:rPr>
        <w:softHyphen/>
        <w:t>не</w:t>
      </w:r>
      <w:r w:rsidRPr="00077FE9">
        <w:rPr>
          <w:color w:val="000000"/>
        </w:rPr>
        <w:softHyphen/>
        <w:t>нию хри</w:t>
      </w:r>
      <w:r w:rsidRPr="00077FE9">
        <w:rPr>
          <w:color w:val="000000"/>
        </w:rPr>
        <w:softHyphen/>
        <w:t>сти</w:t>
      </w:r>
      <w:r w:rsidRPr="00077FE9">
        <w:rPr>
          <w:color w:val="000000"/>
        </w:rPr>
        <w:softHyphen/>
        <w:t>ан</w:t>
      </w:r>
      <w:r w:rsidRPr="00077FE9">
        <w:rPr>
          <w:color w:val="000000"/>
        </w:rPr>
        <w:softHyphen/>
        <w:t>ства ста</w:t>
      </w:r>
      <w:r w:rsidRPr="00077FE9">
        <w:rPr>
          <w:color w:val="000000"/>
        </w:rPr>
        <w:softHyphen/>
        <w:t>ли про</w:t>
      </w:r>
      <w:r w:rsidRPr="00077FE9">
        <w:rPr>
          <w:color w:val="000000"/>
        </w:rPr>
        <w:softHyphen/>
        <w:t>ти</w:t>
      </w:r>
      <w:r w:rsidRPr="00077FE9">
        <w:rPr>
          <w:color w:val="000000"/>
        </w:rPr>
        <w:softHyphen/>
        <w:t>вить</w:t>
      </w:r>
      <w:r w:rsidRPr="00077FE9">
        <w:rPr>
          <w:color w:val="000000"/>
        </w:rPr>
        <w:softHyphen/>
        <w:t xml:space="preserve">ся </w:t>
      </w:r>
      <w:proofErr w:type="spellStart"/>
      <w:r w:rsidRPr="00077FE9">
        <w:rPr>
          <w:color w:val="000000"/>
        </w:rPr>
        <w:t>языч</w:t>
      </w:r>
      <w:r w:rsidRPr="00077FE9">
        <w:rPr>
          <w:color w:val="000000"/>
        </w:rPr>
        <w:softHyphen/>
        <w:t>ни</w:t>
      </w:r>
      <w:r w:rsidRPr="00077FE9">
        <w:rPr>
          <w:color w:val="000000"/>
        </w:rPr>
        <w:softHyphen/>
        <w:t>ки-гот</w:t>
      </w:r>
      <w:r w:rsidRPr="00077FE9">
        <w:rPr>
          <w:color w:val="000000"/>
        </w:rPr>
        <w:softHyphen/>
        <w:t>фы</w:t>
      </w:r>
      <w:proofErr w:type="spellEnd"/>
      <w:r w:rsidRPr="00077FE9">
        <w:rPr>
          <w:color w:val="000000"/>
        </w:rPr>
        <w:t>, в ре</w:t>
      </w:r>
      <w:r w:rsidRPr="00077FE9">
        <w:rPr>
          <w:color w:val="000000"/>
        </w:rPr>
        <w:softHyphen/>
        <w:t>зуль</w:t>
      </w:r>
      <w:r w:rsidRPr="00077FE9">
        <w:rPr>
          <w:color w:val="000000"/>
        </w:rPr>
        <w:softHyphen/>
        <w:t>та</w:t>
      </w:r>
      <w:r w:rsidRPr="00077FE9">
        <w:rPr>
          <w:color w:val="000000"/>
        </w:rPr>
        <w:softHyphen/>
        <w:t>те че</w:t>
      </w:r>
      <w:r w:rsidRPr="00077FE9">
        <w:rPr>
          <w:color w:val="000000"/>
        </w:rPr>
        <w:softHyphen/>
        <w:t>го воз</w:t>
      </w:r>
      <w:r w:rsidRPr="00077FE9">
        <w:rPr>
          <w:color w:val="000000"/>
        </w:rPr>
        <w:softHyphen/>
        <w:t>ник</w:t>
      </w:r>
      <w:r w:rsidRPr="00077FE9">
        <w:rPr>
          <w:color w:val="000000"/>
        </w:rPr>
        <w:softHyphen/>
        <w:t>ла меж</w:t>
      </w:r>
      <w:r w:rsidRPr="00077FE9">
        <w:rPr>
          <w:color w:val="000000"/>
        </w:rPr>
        <w:softHyphen/>
        <w:t>до</w:t>
      </w:r>
      <w:r w:rsidRPr="00077FE9">
        <w:rPr>
          <w:color w:val="000000"/>
        </w:rPr>
        <w:softHyphen/>
        <w:t>усоб</w:t>
      </w:r>
      <w:r w:rsidRPr="00077FE9">
        <w:rPr>
          <w:color w:val="000000"/>
        </w:rPr>
        <w:softHyphen/>
        <w:t>ная брань.</w:t>
      </w:r>
    </w:p>
    <w:p w:rsidR="003A5481" w:rsidRPr="00077FE9" w:rsidRDefault="003A5481" w:rsidP="00E0316C">
      <w:pPr>
        <w:pStyle w:val="af4"/>
        <w:shd w:val="clear" w:color="auto" w:fill="FFFFFF"/>
        <w:spacing w:before="0" w:beforeAutospacing="0" w:after="0" w:afterAutospacing="0"/>
        <w:ind w:firstLine="567"/>
        <w:contextualSpacing/>
        <w:jc w:val="both"/>
        <w:rPr>
          <w:color w:val="000000"/>
        </w:rPr>
      </w:pPr>
      <w:r w:rsidRPr="00077FE9">
        <w:rPr>
          <w:color w:val="000000"/>
        </w:rPr>
        <w:t>По</w:t>
      </w:r>
      <w:r w:rsidRPr="00077FE9">
        <w:rPr>
          <w:color w:val="000000"/>
        </w:rPr>
        <w:softHyphen/>
        <w:t>сле по</w:t>
      </w:r>
      <w:r w:rsidRPr="00077FE9">
        <w:rPr>
          <w:color w:val="000000"/>
        </w:rPr>
        <w:softHyphen/>
        <w:t>бе</w:t>
      </w:r>
      <w:r w:rsidRPr="00077FE9">
        <w:rPr>
          <w:color w:val="000000"/>
        </w:rPr>
        <w:softHyphen/>
        <w:t xml:space="preserve">ды </w:t>
      </w:r>
      <w:proofErr w:type="spellStart"/>
      <w:r w:rsidRPr="00077FE9">
        <w:rPr>
          <w:color w:val="000000"/>
        </w:rPr>
        <w:t>Фри</w:t>
      </w:r>
      <w:r w:rsidRPr="00077FE9">
        <w:rPr>
          <w:color w:val="000000"/>
        </w:rPr>
        <w:softHyphen/>
        <w:t>ти</w:t>
      </w:r>
      <w:r w:rsidRPr="00077FE9">
        <w:rPr>
          <w:color w:val="000000"/>
        </w:rPr>
        <w:softHyphen/>
        <w:t>гер</w:t>
      </w:r>
      <w:r w:rsidRPr="00077FE9">
        <w:rPr>
          <w:color w:val="000000"/>
        </w:rPr>
        <w:softHyphen/>
        <w:t>на</w:t>
      </w:r>
      <w:proofErr w:type="spellEnd"/>
      <w:r w:rsidRPr="00077FE9">
        <w:rPr>
          <w:color w:val="000000"/>
        </w:rPr>
        <w:t>, воз</w:t>
      </w:r>
      <w:r w:rsidRPr="00077FE9">
        <w:rPr>
          <w:color w:val="000000"/>
        </w:rPr>
        <w:softHyphen/>
        <w:t>гла</w:t>
      </w:r>
      <w:r w:rsidRPr="00077FE9">
        <w:rPr>
          <w:color w:val="000000"/>
        </w:rPr>
        <w:softHyphen/>
        <w:t>вив</w:t>
      </w:r>
      <w:r w:rsidRPr="00077FE9">
        <w:rPr>
          <w:color w:val="000000"/>
        </w:rPr>
        <w:softHyphen/>
        <w:t>ше</w:t>
      </w:r>
      <w:r w:rsidRPr="00077FE9">
        <w:rPr>
          <w:color w:val="000000"/>
        </w:rPr>
        <w:softHyphen/>
        <w:t>го вой</w:t>
      </w:r>
      <w:r w:rsidRPr="00077FE9">
        <w:rPr>
          <w:color w:val="000000"/>
        </w:rPr>
        <w:softHyphen/>
        <w:t>ско хри</w:t>
      </w:r>
      <w:r w:rsidRPr="00077FE9">
        <w:rPr>
          <w:color w:val="000000"/>
        </w:rPr>
        <w:softHyphen/>
        <w:t>сти</w:t>
      </w:r>
      <w:r w:rsidRPr="00077FE9">
        <w:rPr>
          <w:color w:val="000000"/>
        </w:rPr>
        <w:softHyphen/>
        <w:t>ан и на</w:t>
      </w:r>
      <w:r w:rsidRPr="00077FE9">
        <w:rPr>
          <w:color w:val="000000"/>
        </w:rPr>
        <w:softHyphen/>
        <w:t>нес</w:t>
      </w:r>
      <w:r w:rsidRPr="00077FE9">
        <w:rPr>
          <w:color w:val="000000"/>
        </w:rPr>
        <w:softHyphen/>
        <w:t>ше</w:t>
      </w:r>
      <w:r w:rsidRPr="00077FE9">
        <w:rPr>
          <w:color w:val="000000"/>
        </w:rPr>
        <w:softHyphen/>
        <w:t>го по</w:t>
      </w:r>
      <w:r w:rsidRPr="00077FE9">
        <w:rPr>
          <w:color w:val="000000"/>
        </w:rPr>
        <w:softHyphen/>
        <w:t>ра</w:t>
      </w:r>
      <w:r w:rsidRPr="00077FE9">
        <w:rPr>
          <w:color w:val="000000"/>
        </w:rPr>
        <w:softHyphen/>
        <w:t>же</w:t>
      </w:r>
      <w:r w:rsidRPr="00077FE9">
        <w:rPr>
          <w:color w:val="000000"/>
        </w:rPr>
        <w:softHyphen/>
        <w:t>ние языч</w:t>
      </w:r>
      <w:r w:rsidRPr="00077FE9">
        <w:rPr>
          <w:color w:val="000000"/>
        </w:rPr>
        <w:softHyphen/>
        <w:t>ни</w:t>
      </w:r>
      <w:r w:rsidRPr="00077FE9">
        <w:rPr>
          <w:color w:val="000000"/>
        </w:rPr>
        <w:softHyphen/>
        <w:t xml:space="preserve">ку </w:t>
      </w:r>
      <w:proofErr w:type="spellStart"/>
      <w:r w:rsidRPr="00077FE9">
        <w:rPr>
          <w:color w:val="000000"/>
        </w:rPr>
        <w:t>Афа</w:t>
      </w:r>
      <w:r w:rsidRPr="00077FE9">
        <w:rPr>
          <w:color w:val="000000"/>
        </w:rPr>
        <w:softHyphen/>
        <w:t>на</w:t>
      </w:r>
      <w:r w:rsidRPr="00077FE9">
        <w:rPr>
          <w:color w:val="000000"/>
        </w:rPr>
        <w:softHyphen/>
        <w:t>ри</w:t>
      </w:r>
      <w:r w:rsidRPr="00077FE9">
        <w:rPr>
          <w:color w:val="000000"/>
        </w:rPr>
        <w:softHyphen/>
        <w:t>ху</w:t>
      </w:r>
      <w:proofErr w:type="spellEnd"/>
      <w:r w:rsidRPr="00077FE9">
        <w:rPr>
          <w:color w:val="000000"/>
        </w:rPr>
        <w:t>, ве</w:t>
      </w:r>
      <w:r w:rsidRPr="00077FE9">
        <w:rPr>
          <w:color w:val="000000"/>
        </w:rPr>
        <w:softHyphen/>
        <w:t>ра Хри</w:t>
      </w:r>
      <w:r w:rsidRPr="00077FE9">
        <w:rPr>
          <w:color w:val="000000"/>
        </w:rPr>
        <w:softHyphen/>
        <w:t>сто</w:t>
      </w:r>
      <w:r w:rsidRPr="00077FE9">
        <w:rPr>
          <w:color w:val="000000"/>
        </w:rPr>
        <w:softHyphen/>
        <w:t>ва ста</w:t>
      </w:r>
      <w:r w:rsidRPr="00077FE9">
        <w:rPr>
          <w:color w:val="000000"/>
        </w:rPr>
        <w:softHyphen/>
        <w:t>ла успеш</w:t>
      </w:r>
      <w:r w:rsidRPr="00077FE9">
        <w:rPr>
          <w:color w:val="000000"/>
        </w:rPr>
        <w:softHyphen/>
        <w:t>нее рас</w:t>
      </w:r>
      <w:r w:rsidRPr="00077FE9">
        <w:rPr>
          <w:color w:val="000000"/>
        </w:rPr>
        <w:softHyphen/>
        <w:t>про</w:t>
      </w:r>
      <w:r w:rsidRPr="00077FE9">
        <w:rPr>
          <w:color w:val="000000"/>
        </w:rPr>
        <w:softHyphen/>
        <w:t>стра</w:t>
      </w:r>
      <w:r w:rsidRPr="00077FE9">
        <w:rPr>
          <w:color w:val="000000"/>
        </w:rPr>
        <w:softHyphen/>
        <w:t>нять</w:t>
      </w:r>
      <w:r w:rsidRPr="00077FE9">
        <w:rPr>
          <w:color w:val="000000"/>
        </w:rPr>
        <w:softHyphen/>
        <w:t>ся сре</w:t>
      </w:r>
      <w:r w:rsidRPr="00077FE9">
        <w:rPr>
          <w:color w:val="000000"/>
        </w:rPr>
        <w:softHyphen/>
        <w:t xml:space="preserve">ди </w:t>
      </w:r>
      <w:proofErr w:type="spellStart"/>
      <w:r w:rsidRPr="00077FE9">
        <w:rPr>
          <w:color w:val="000000"/>
        </w:rPr>
        <w:t>гот</w:t>
      </w:r>
      <w:r w:rsidRPr="00077FE9">
        <w:rPr>
          <w:color w:val="000000"/>
        </w:rPr>
        <w:softHyphen/>
        <w:t>фов</w:t>
      </w:r>
      <w:proofErr w:type="spellEnd"/>
      <w:r w:rsidRPr="00077FE9">
        <w:rPr>
          <w:color w:val="000000"/>
        </w:rPr>
        <w:t>. Епи</w:t>
      </w:r>
      <w:r w:rsidRPr="00077FE9">
        <w:rPr>
          <w:color w:val="000000"/>
        </w:rPr>
        <w:softHyphen/>
        <w:t xml:space="preserve">скоп </w:t>
      </w:r>
      <w:proofErr w:type="spellStart"/>
      <w:r w:rsidRPr="00077FE9">
        <w:rPr>
          <w:color w:val="000000"/>
        </w:rPr>
        <w:t>Уль</w:t>
      </w:r>
      <w:r w:rsidRPr="00077FE9">
        <w:rPr>
          <w:color w:val="000000"/>
        </w:rPr>
        <w:softHyphen/>
        <w:t>фи</w:t>
      </w:r>
      <w:r w:rsidRPr="00077FE9">
        <w:rPr>
          <w:color w:val="000000"/>
        </w:rPr>
        <w:softHyphen/>
        <w:t>ла</w:t>
      </w:r>
      <w:proofErr w:type="spellEnd"/>
      <w:r w:rsidRPr="00077FE9">
        <w:rPr>
          <w:color w:val="000000"/>
        </w:rPr>
        <w:t>, пре</w:t>
      </w:r>
      <w:r w:rsidRPr="00077FE9">
        <w:rPr>
          <w:color w:val="000000"/>
        </w:rPr>
        <w:softHyphen/>
        <w:t>ем</w:t>
      </w:r>
      <w:r w:rsidRPr="00077FE9">
        <w:rPr>
          <w:color w:val="000000"/>
        </w:rPr>
        <w:softHyphen/>
        <w:t>ник епи</w:t>
      </w:r>
      <w:r w:rsidRPr="00077FE9">
        <w:rPr>
          <w:color w:val="000000"/>
        </w:rPr>
        <w:softHyphen/>
        <w:t>ско</w:t>
      </w:r>
      <w:r w:rsidRPr="00077FE9">
        <w:rPr>
          <w:color w:val="000000"/>
        </w:rPr>
        <w:softHyphen/>
        <w:t>па Фе</w:t>
      </w:r>
      <w:r w:rsidRPr="00077FE9">
        <w:rPr>
          <w:color w:val="000000"/>
        </w:rPr>
        <w:softHyphen/>
        <w:t>о</w:t>
      </w:r>
      <w:r w:rsidRPr="00077FE9">
        <w:rPr>
          <w:color w:val="000000"/>
        </w:rPr>
        <w:softHyphen/>
        <w:t>фи</w:t>
      </w:r>
      <w:r w:rsidRPr="00077FE9">
        <w:rPr>
          <w:color w:val="000000"/>
        </w:rPr>
        <w:softHyphen/>
        <w:t>ла, со</w:t>
      </w:r>
      <w:r w:rsidRPr="00077FE9">
        <w:rPr>
          <w:color w:val="000000"/>
        </w:rPr>
        <w:softHyphen/>
        <w:t xml:space="preserve">здал </w:t>
      </w:r>
      <w:proofErr w:type="spellStart"/>
      <w:r w:rsidRPr="00077FE9">
        <w:rPr>
          <w:color w:val="000000"/>
        </w:rPr>
        <w:t>готф</w:t>
      </w:r>
      <w:r w:rsidRPr="00077FE9">
        <w:rPr>
          <w:color w:val="000000"/>
        </w:rPr>
        <w:softHyphen/>
        <w:t>скую</w:t>
      </w:r>
      <w:proofErr w:type="spellEnd"/>
      <w:r w:rsidRPr="00077FE9">
        <w:rPr>
          <w:color w:val="000000"/>
        </w:rPr>
        <w:t xml:space="preserve"> аз</w:t>
      </w:r>
      <w:r w:rsidRPr="00077FE9">
        <w:rPr>
          <w:color w:val="000000"/>
        </w:rPr>
        <w:softHyphen/>
        <w:t>бу</w:t>
      </w:r>
      <w:r w:rsidRPr="00077FE9">
        <w:rPr>
          <w:color w:val="000000"/>
        </w:rPr>
        <w:softHyphen/>
        <w:t>ку и пе</w:t>
      </w:r>
      <w:r w:rsidRPr="00077FE9">
        <w:rPr>
          <w:color w:val="000000"/>
        </w:rPr>
        <w:softHyphen/>
        <w:t>ре</w:t>
      </w:r>
      <w:r w:rsidRPr="00077FE9">
        <w:rPr>
          <w:color w:val="000000"/>
        </w:rPr>
        <w:softHyphen/>
        <w:t xml:space="preserve">вел на </w:t>
      </w:r>
      <w:proofErr w:type="spellStart"/>
      <w:r w:rsidRPr="00077FE9">
        <w:rPr>
          <w:color w:val="000000"/>
        </w:rPr>
        <w:t>готф</w:t>
      </w:r>
      <w:r w:rsidRPr="00077FE9">
        <w:rPr>
          <w:color w:val="000000"/>
        </w:rPr>
        <w:softHyphen/>
        <w:t>ский</w:t>
      </w:r>
      <w:proofErr w:type="spellEnd"/>
      <w:r w:rsidRPr="00077FE9">
        <w:rPr>
          <w:color w:val="000000"/>
        </w:rPr>
        <w:t xml:space="preserve"> язык мно</w:t>
      </w:r>
      <w:r w:rsidRPr="00077FE9">
        <w:rPr>
          <w:color w:val="000000"/>
        </w:rPr>
        <w:softHyphen/>
        <w:t>го свя</w:t>
      </w:r>
      <w:r w:rsidRPr="00077FE9">
        <w:rPr>
          <w:color w:val="000000"/>
        </w:rPr>
        <w:softHyphen/>
        <w:t>щен</w:t>
      </w:r>
      <w:r w:rsidRPr="00077FE9">
        <w:rPr>
          <w:color w:val="000000"/>
        </w:rPr>
        <w:softHyphen/>
        <w:t>ных книг. В рас</w:t>
      </w:r>
      <w:r w:rsidRPr="00077FE9">
        <w:rPr>
          <w:color w:val="000000"/>
        </w:rPr>
        <w:softHyphen/>
        <w:t>про</w:t>
      </w:r>
      <w:r w:rsidRPr="00077FE9">
        <w:rPr>
          <w:color w:val="000000"/>
        </w:rPr>
        <w:softHyphen/>
        <w:t>стра</w:t>
      </w:r>
      <w:r w:rsidRPr="00077FE9">
        <w:rPr>
          <w:color w:val="000000"/>
        </w:rPr>
        <w:softHyphen/>
        <w:t>не</w:t>
      </w:r>
      <w:r w:rsidRPr="00077FE9">
        <w:rPr>
          <w:color w:val="000000"/>
        </w:rPr>
        <w:softHyphen/>
        <w:t>нии хри</w:t>
      </w:r>
      <w:r w:rsidRPr="00077FE9">
        <w:rPr>
          <w:color w:val="000000"/>
        </w:rPr>
        <w:softHyphen/>
        <w:t>сти</w:t>
      </w:r>
      <w:r w:rsidRPr="00077FE9">
        <w:rPr>
          <w:color w:val="000000"/>
        </w:rPr>
        <w:softHyphen/>
        <w:t>ан</w:t>
      </w:r>
      <w:r w:rsidRPr="00077FE9">
        <w:rPr>
          <w:color w:val="000000"/>
        </w:rPr>
        <w:softHyphen/>
        <w:t>ства сре</w:t>
      </w:r>
      <w:r w:rsidRPr="00077FE9">
        <w:rPr>
          <w:color w:val="000000"/>
        </w:rPr>
        <w:softHyphen/>
        <w:t>ди со</w:t>
      </w:r>
      <w:r w:rsidRPr="00077FE9">
        <w:rPr>
          <w:color w:val="000000"/>
        </w:rPr>
        <w:softHyphen/>
        <w:t>пле</w:t>
      </w:r>
      <w:r w:rsidRPr="00077FE9">
        <w:rPr>
          <w:color w:val="000000"/>
        </w:rPr>
        <w:softHyphen/>
        <w:t>мен</w:t>
      </w:r>
      <w:r w:rsidRPr="00077FE9">
        <w:rPr>
          <w:color w:val="000000"/>
        </w:rPr>
        <w:softHyphen/>
        <w:t>ни</w:t>
      </w:r>
      <w:r w:rsidRPr="00077FE9">
        <w:rPr>
          <w:color w:val="000000"/>
        </w:rPr>
        <w:softHyphen/>
        <w:t>ков усерд</w:t>
      </w:r>
      <w:r w:rsidRPr="00077FE9">
        <w:rPr>
          <w:color w:val="000000"/>
        </w:rPr>
        <w:softHyphen/>
        <w:t>но тру</w:t>
      </w:r>
      <w:r w:rsidRPr="00077FE9">
        <w:rPr>
          <w:color w:val="000000"/>
        </w:rPr>
        <w:softHyphen/>
        <w:t>дил</w:t>
      </w:r>
      <w:r w:rsidRPr="00077FE9">
        <w:rPr>
          <w:color w:val="000000"/>
        </w:rPr>
        <w:softHyphen/>
        <w:t>ся и свя</w:t>
      </w:r>
      <w:r w:rsidRPr="00077FE9">
        <w:rPr>
          <w:color w:val="000000"/>
        </w:rPr>
        <w:softHyphen/>
        <w:t>той Ни</w:t>
      </w:r>
      <w:r w:rsidRPr="00077FE9">
        <w:rPr>
          <w:color w:val="000000"/>
        </w:rPr>
        <w:softHyphen/>
        <w:t>ки</w:t>
      </w:r>
      <w:r w:rsidRPr="00077FE9">
        <w:rPr>
          <w:color w:val="000000"/>
        </w:rPr>
        <w:softHyphen/>
        <w:t>та. Сво</w:t>
      </w:r>
      <w:r w:rsidRPr="00077FE9">
        <w:rPr>
          <w:color w:val="000000"/>
        </w:rPr>
        <w:softHyphen/>
        <w:t>им при</w:t>
      </w:r>
      <w:r w:rsidRPr="00077FE9">
        <w:rPr>
          <w:color w:val="000000"/>
        </w:rPr>
        <w:softHyphen/>
        <w:t>ме</w:t>
      </w:r>
      <w:r w:rsidRPr="00077FE9">
        <w:rPr>
          <w:color w:val="000000"/>
        </w:rPr>
        <w:softHyphen/>
        <w:t>ром и вдох</w:t>
      </w:r>
      <w:r w:rsidRPr="00077FE9">
        <w:rPr>
          <w:color w:val="000000"/>
        </w:rPr>
        <w:softHyphen/>
        <w:t>но</w:t>
      </w:r>
      <w:r w:rsidRPr="00077FE9">
        <w:rPr>
          <w:color w:val="000000"/>
        </w:rPr>
        <w:softHyphen/>
        <w:t>вен</w:t>
      </w:r>
      <w:r w:rsidRPr="00077FE9">
        <w:rPr>
          <w:color w:val="000000"/>
        </w:rPr>
        <w:softHyphen/>
        <w:t>ным сло</w:t>
      </w:r>
      <w:r w:rsidRPr="00077FE9">
        <w:rPr>
          <w:color w:val="000000"/>
        </w:rPr>
        <w:softHyphen/>
        <w:t>вом он при</w:t>
      </w:r>
      <w:r w:rsidRPr="00077FE9">
        <w:rPr>
          <w:color w:val="000000"/>
        </w:rPr>
        <w:softHyphen/>
        <w:t>вел к Хри</w:t>
      </w:r>
      <w:r w:rsidRPr="00077FE9">
        <w:rPr>
          <w:color w:val="000000"/>
        </w:rPr>
        <w:softHyphen/>
        <w:t>сто</w:t>
      </w:r>
      <w:r w:rsidRPr="00077FE9">
        <w:rPr>
          <w:color w:val="000000"/>
        </w:rPr>
        <w:softHyphen/>
        <w:t>вой ве</w:t>
      </w:r>
      <w:r w:rsidRPr="00077FE9">
        <w:rPr>
          <w:color w:val="000000"/>
        </w:rPr>
        <w:softHyphen/>
        <w:t>ре мно</w:t>
      </w:r>
      <w:r w:rsidRPr="00077FE9">
        <w:rPr>
          <w:color w:val="000000"/>
        </w:rPr>
        <w:softHyphen/>
        <w:t>гих языч</w:t>
      </w:r>
      <w:r w:rsidRPr="00077FE9">
        <w:rPr>
          <w:color w:val="000000"/>
        </w:rPr>
        <w:softHyphen/>
        <w:t>ни</w:t>
      </w:r>
      <w:r w:rsidRPr="00077FE9">
        <w:rPr>
          <w:color w:val="000000"/>
        </w:rPr>
        <w:softHyphen/>
        <w:t>ков. Од</w:t>
      </w:r>
      <w:r w:rsidRPr="00077FE9">
        <w:rPr>
          <w:color w:val="000000"/>
        </w:rPr>
        <w:softHyphen/>
        <w:t>на</w:t>
      </w:r>
      <w:r w:rsidRPr="00077FE9">
        <w:rPr>
          <w:color w:val="000000"/>
        </w:rPr>
        <w:softHyphen/>
        <w:t xml:space="preserve">ко </w:t>
      </w:r>
      <w:proofErr w:type="spellStart"/>
      <w:r w:rsidRPr="00077FE9">
        <w:rPr>
          <w:color w:val="000000"/>
        </w:rPr>
        <w:t>Афа</w:t>
      </w:r>
      <w:r w:rsidRPr="00077FE9">
        <w:rPr>
          <w:color w:val="000000"/>
        </w:rPr>
        <w:softHyphen/>
        <w:t>на</w:t>
      </w:r>
      <w:r w:rsidRPr="00077FE9">
        <w:rPr>
          <w:color w:val="000000"/>
        </w:rPr>
        <w:softHyphen/>
        <w:t>рих</w:t>
      </w:r>
      <w:proofErr w:type="spellEnd"/>
      <w:r w:rsidRPr="00077FE9">
        <w:rPr>
          <w:color w:val="000000"/>
        </w:rPr>
        <w:t xml:space="preserve"> по</w:t>
      </w:r>
      <w:r w:rsidRPr="00077FE9">
        <w:rPr>
          <w:color w:val="000000"/>
        </w:rPr>
        <w:softHyphen/>
        <w:t>сле по</w:t>
      </w:r>
      <w:r w:rsidRPr="00077FE9">
        <w:rPr>
          <w:color w:val="000000"/>
        </w:rPr>
        <w:softHyphen/>
        <w:t>ра</w:t>
      </w:r>
      <w:r w:rsidRPr="00077FE9">
        <w:rPr>
          <w:color w:val="000000"/>
        </w:rPr>
        <w:softHyphen/>
        <w:t>же</w:t>
      </w:r>
      <w:r w:rsidRPr="00077FE9">
        <w:rPr>
          <w:color w:val="000000"/>
        </w:rPr>
        <w:softHyphen/>
        <w:t>ния су</w:t>
      </w:r>
      <w:r w:rsidRPr="00077FE9">
        <w:rPr>
          <w:color w:val="000000"/>
        </w:rPr>
        <w:softHyphen/>
      </w:r>
      <w:r w:rsidRPr="00077FE9">
        <w:rPr>
          <w:color w:val="000000"/>
        </w:rPr>
        <w:lastRenderedPageBreak/>
        <w:t>мел сно</w:t>
      </w:r>
      <w:r w:rsidRPr="00077FE9">
        <w:rPr>
          <w:color w:val="000000"/>
        </w:rPr>
        <w:softHyphen/>
        <w:t>ва по</w:t>
      </w:r>
      <w:r w:rsidRPr="00077FE9">
        <w:rPr>
          <w:color w:val="000000"/>
        </w:rPr>
        <w:softHyphen/>
        <w:t>пра</w:t>
      </w:r>
      <w:r w:rsidRPr="00077FE9">
        <w:rPr>
          <w:color w:val="000000"/>
        </w:rPr>
        <w:softHyphen/>
        <w:t>вить свои си</w:t>
      </w:r>
      <w:r w:rsidRPr="00077FE9">
        <w:rPr>
          <w:color w:val="000000"/>
        </w:rPr>
        <w:softHyphen/>
        <w:t>лы, вер</w:t>
      </w:r>
      <w:r w:rsidRPr="00077FE9">
        <w:rPr>
          <w:color w:val="000000"/>
        </w:rPr>
        <w:softHyphen/>
        <w:t>нуть</w:t>
      </w:r>
      <w:r w:rsidRPr="00077FE9">
        <w:rPr>
          <w:color w:val="000000"/>
        </w:rPr>
        <w:softHyphen/>
        <w:t>ся в свою стра</w:t>
      </w:r>
      <w:r w:rsidRPr="00077FE9">
        <w:rPr>
          <w:color w:val="000000"/>
        </w:rPr>
        <w:softHyphen/>
        <w:t>ну и вос</w:t>
      </w:r>
      <w:r w:rsidRPr="00077FE9">
        <w:rPr>
          <w:color w:val="000000"/>
        </w:rPr>
        <w:softHyphen/>
        <w:t>ста</w:t>
      </w:r>
      <w:r w:rsidRPr="00077FE9">
        <w:rPr>
          <w:color w:val="000000"/>
        </w:rPr>
        <w:softHyphen/>
        <w:t>но</w:t>
      </w:r>
      <w:r w:rsidRPr="00077FE9">
        <w:rPr>
          <w:color w:val="000000"/>
        </w:rPr>
        <w:softHyphen/>
        <w:t>вить свое преж</w:t>
      </w:r>
      <w:r w:rsidRPr="00077FE9">
        <w:rPr>
          <w:color w:val="000000"/>
        </w:rPr>
        <w:softHyphen/>
        <w:t>нее мо</w:t>
      </w:r>
      <w:r w:rsidRPr="00077FE9">
        <w:rPr>
          <w:color w:val="000000"/>
        </w:rPr>
        <w:softHyphen/>
        <w:t>гу</w:t>
      </w:r>
      <w:r w:rsidRPr="00077FE9">
        <w:rPr>
          <w:color w:val="000000"/>
        </w:rPr>
        <w:softHyphen/>
        <w:t>ще</w:t>
      </w:r>
      <w:r w:rsidRPr="00077FE9">
        <w:rPr>
          <w:color w:val="000000"/>
        </w:rPr>
        <w:softHyphen/>
        <w:t>ство. Оста</w:t>
      </w:r>
      <w:r w:rsidRPr="00077FE9">
        <w:rPr>
          <w:color w:val="000000"/>
        </w:rPr>
        <w:softHyphen/>
        <w:t>ва</w:t>
      </w:r>
      <w:r w:rsidRPr="00077FE9">
        <w:rPr>
          <w:color w:val="000000"/>
        </w:rPr>
        <w:softHyphen/>
        <w:t>ясь языч</w:t>
      </w:r>
      <w:r w:rsidRPr="00077FE9">
        <w:rPr>
          <w:color w:val="000000"/>
        </w:rPr>
        <w:softHyphen/>
        <w:t>ни</w:t>
      </w:r>
      <w:r w:rsidRPr="00077FE9">
        <w:rPr>
          <w:color w:val="000000"/>
        </w:rPr>
        <w:softHyphen/>
        <w:t>ком, он про</w:t>
      </w:r>
      <w:r w:rsidRPr="00077FE9">
        <w:rPr>
          <w:color w:val="000000"/>
        </w:rPr>
        <w:softHyphen/>
        <w:t>дол</w:t>
      </w:r>
      <w:r w:rsidRPr="00077FE9">
        <w:rPr>
          <w:color w:val="000000"/>
        </w:rPr>
        <w:softHyphen/>
        <w:t>жал нена</w:t>
      </w:r>
      <w:r w:rsidRPr="00077FE9">
        <w:rPr>
          <w:color w:val="000000"/>
        </w:rPr>
        <w:softHyphen/>
        <w:t>ви</w:t>
      </w:r>
      <w:r w:rsidRPr="00077FE9">
        <w:rPr>
          <w:color w:val="000000"/>
        </w:rPr>
        <w:softHyphen/>
        <w:t>деть хри</w:t>
      </w:r>
      <w:r w:rsidRPr="00077FE9">
        <w:rPr>
          <w:color w:val="000000"/>
        </w:rPr>
        <w:softHyphen/>
        <w:t>сти</w:t>
      </w:r>
      <w:r w:rsidRPr="00077FE9">
        <w:rPr>
          <w:color w:val="000000"/>
        </w:rPr>
        <w:softHyphen/>
        <w:t>ан и пре</w:t>
      </w:r>
      <w:r w:rsidRPr="00077FE9">
        <w:rPr>
          <w:color w:val="000000"/>
        </w:rPr>
        <w:softHyphen/>
        <w:t>сле</w:t>
      </w:r>
      <w:r w:rsidRPr="00077FE9">
        <w:rPr>
          <w:color w:val="000000"/>
        </w:rPr>
        <w:softHyphen/>
        <w:t>до</w:t>
      </w:r>
      <w:r w:rsidRPr="00077FE9">
        <w:rPr>
          <w:color w:val="000000"/>
        </w:rPr>
        <w:softHyphen/>
        <w:t>вать их. Свя</w:t>
      </w:r>
      <w:r w:rsidRPr="00077FE9">
        <w:rPr>
          <w:color w:val="000000"/>
        </w:rPr>
        <w:softHyphen/>
        <w:t>той Ни</w:t>
      </w:r>
      <w:r w:rsidRPr="00077FE9">
        <w:rPr>
          <w:color w:val="000000"/>
        </w:rPr>
        <w:softHyphen/>
        <w:t>ки</w:t>
      </w:r>
      <w:r w:rsidRPr="00077FE9">
        <w:rPr>
          <w:color w:val="000000"/>
        </w:rPr>
        <w:softHyphen/>
        <w:t>та, под</w:t>
      </w:r>
      <w:r w:rsidRPr="00077FE9">
        <w:rPr>
          <w:color w:val="000000"/>
        </w:rPr>
        <w:softHyphen/>
        <w:t>верг</w:t>
      </w:r>
      <w:r w:rsidRPr="00077FE9">
        <w:rPr>
          <w:color w:val="000000"/>
        </w:rPr>
        <w:softHyphen/>
        <w:t>ну</w:t>
      </w:r>
      <w:r w:rsidRPr="00077FE9">
        <w:rPr>
          <w:color w:val="000000"/>
        </w:rPr>
        <w:softHyphen/>
        <w:t>тый мно</w:t>
      </w:r>
      <w:r w:rsidRPr="00077FE9">
        <w:rPr>
          <w:color w:val="000000"/>
        </w:rPr>
        <w:softHyphen/>
        <w:t>гим пыт</w:t>
      </w:r>
      <w:r w:rsidRPr="00077FE9">
        <w:rPr>
          <w:color w:val="000000"/>
        </w:rPr>
        <w:softHyphen/>
        <w:t>кам, был бро</w:t>
      </w:r>
      <w:r w:rsidRPr="00077FE9">
        <w:rPr>
          <w:color w:val="000000"/>
        </w:rPr>
        <w:softHyphen/>
        <w:t>шен в огонь, где и скон</w:t>
      </w:r>
      <w:r w:rsidRPr="00077FE9">
        <w:rPr>
          <w:color w:val="000000"/>
        </w:rPr>
        <w:softHyphen/>
        <w:t>чал</w:t>
      </w:r>
      <w:r w:rsidRPr="00077FE9">
        <w:rPr>
          <w:color w:val="000000"/>
        </w:rPr>
        <w:softHyphen/>
        <w:t>ся в 372 го</w:t>
      </w:r>
      <w:r w:rsidRPr="00077FE9">
        <w:rPr>
          <w:color w:val="000000"/>
        </w:rPr>
        <w:softHyphen/>
        <w:t>ду. Друг свя</w:t>
      </w:r>
      <w:r w:rsidRPr="00077FE9">
        <w:rPr>
          <w:color w:val="000000"/>
        </w:rPr>
        <w:softHyphen/>
        <w:t>то</w:t>
      </w:r>
      <w:r w:rsidRPr="00077FE9">
        <w:rPr>
          <w:color w:val="000000"/>
        </w:rPr>
        <w:softHyphen/>
        <w:t>го Ни</w:t>
      </w:r>
      <w:r w:rsidRPr="00077FE9">
        <w:rPr>
          <w:color w:val="000000"/>
        </w:rPr>
        <w:softHyphen/>
        <w:t>ки</w:t>
      </w:r>
      <w:r w:rsidRPr="00077FE9">
        <w:rPr>
          <w:color w:val="000000"/>
        </w:rPr>
        <w:softHyphen/>
        <w:t>ты, хри</w:t>
      </w:r>
      <w:r w:rsidRPr="00077FE9">
        <w:rPr>
          <w:color w:val="000000"/>
        </w:rPr>
        <w:softHyphen/>
        <w:t>сти</w:t>
      </w:r>
      <w:r w:rsidRPr="00077FE9">
        <w:rPr>
          <w:color w:val="000000"/>
        </w:rPr>
        <w:softHyphen/>
        <w:t>а</w:t>
      </w:r>
      <w:r w:rsidRPr="00077FE9">
        <w:rPr>
          <w:color w:val="000000"/>
        </w:rPr>
        <w:softHyphen/>
        <w:t xml:space="preserve">нин </w:t>
      </w:r>
      <w:proofErr w:type="spellStart"/>
      <w:r w:rsidRPr="00077FE9">
        <w:rPr>
          <w:color w:val="000000"/>
        </w:rPr>
        <w:t>Ма</w:t>
      </w:r>
      <w:r w:rsidRPr="00077FE9">
        <w:rPr>
          <w:color w:val="000000"/>
        </w:rPr>
        <w:softHyphen/>
        <w:t>ри</w:t>
      </w:r>
      <w:r w:rsidRPr="00077FE9">
        <w:rPr>
          <w:color w:val="000000"/>
        </w:rPr>
        <w:softHyphen/>
        <w:t>ан</w:t>
      </w:r>
      <w:proofErr w:type="spellEnd"/>
      <w:r w:rsidRPr="00077FE9">
        <w:rPr>
          <w:color w:val="000000"/>
        </w:rPr>
        <w:t>, но</w:t>
      </w:r>
      <w:r w:rsidRPr="00077FE9">
        <w:rPr>
          <w:color w:val="000000"/>
        </w:rPr>
        <w:softHyphen/>
        <w:t>чью отыс</w:t>
      </w:r>
      <w:r w:rsidRPr="00077FE9">
        <w:rPr>
          <w:color w:val="000000"/>
        </w:rPr>
        <w:softHyphen/>
        <w:t>кал те</w:t>
      </w:r>
      <w:r w:rsidRPr="00077FE9">
        <w:rPr>
          <w:color w:val="000000"/>
        </w:rPr>
        <w:softHyphen/>
        <w:t>ло му</w:t>
      </w:r>
      <w:r w:rsidRPr="00077FE9">
        <w:rPr>
          <w:color w:val="000000"/>
        </w:rPr>
        <w:softHyphen/>
        <w:t>че</w:t>
      </w:r>
      <w:r w:rsidRPr="00077FE9">
        <w:rPr>
          <w:color w:val="000000"/>
        </w:rPr>
        <w:softHyphen/>
        <w:t>ни</w:t>
      </w:r>
      <w:r w:rsidRPr="00077FE9">
        <w:rPr>
          <w:color w:val="000000"/>
        </w:rPr>
        <w:softHyphen/>
        <w:t>ка, не по</w:t>
      </w:r>
      <w:r w:rsidRPr="00077FE9">
        <w:rPr>
          <w:color w:val="000000"/>
        </w:rPr>
        <w:softHyphen/>
        <w:t>вре</w:t>
      </w:r>
      <w:r w:rsidRPr="00077FE9">
        <w:rPr>
          <w:color w:val="000000"/>
        </w:rPr>
        <w:softHyphen/>
        <w:t>жден</w:t>
      </w:r>
      <w:r w:rsidRPr="00077FE9">
        <w:rPr>
          <w:color w:val="000000"/>
        </w:rPr>
        <w:softHyphen/>
        <w:t>ное ог</w:t>
      </w:r>
      <w:r w:rsidRPr="00077FE9">
        <w:rPr>
          <w:color w:val="000000"/>
        </w:rPr>
        <w:softHyphen/>
        <w:t>нем и оза</w:t>
      </w:r>
      <w:r w:rsidRPr="00077FE9">
        <w:rPr>
          <w:color w:val="000000"/>
        </w:rPr>
        <w:softHyphen/>
        <w:t>рен</w:t>
      </w:r>
      <w:r w:rsidRPr="00077FE9">
        <w:rPr>
          <w:color w:val="000000"/>
        </w:rPr>
        <w:softHyphen/>
        <w:t>ное чу</w:t>
      </w:r>
      <w:r w:rsidRPr="00077FE9">
        <w:rPr>
          <w:color w:val="000000"/>
        </w:rPr>
        <w:softHyphen/>
        <w:t>дес</w:t>
      </w:r>
      <w:r w:rsidRPr="00077FE9">
        <w:rPr>
          <w:color w:val="000000"/>
        </w:rPr>
        <w:softHyphen/>
        <w:t>ным све</w:t>
      </w:r>
      <w:r w:rsidRPr="00077FE9">
        <w:rPr>
          <w:color w:val="000000"/>
        </w:rPr>
        <w:softHyphen/>
        <w:t>том, пе</w:t>
      </w:r>
      <w:r w:rsidRPr="00077FE9">
        <w:rPr>
          <w:color w:val="000000"/>
        </w:rPr>
        <w:softHyphen/>
        <w:t>ре</w:t>
      </w:r>
      <w:r w:rsidRPr="00077FE9">
        <w:rPr>
          <w:color w:val="000000"/>
        </w:rPr>
        <w:softHyphen/>
        <w:t>нес его и пре</w:t>
      </w:r>
      <w:r w:rsidRPr="00077FE9">
        <w:rPr>
          <w:color w:val="000000"/>
        </w:rPr>
        <w:softHyphen/>
        <w:t>дал по</w:t>
      </w:r>
      <w:r w:rsidRPr="00077FE9">
        <w:rPr>
          <w:color w:val="000000"/>
        </w:rPr>
        <w:softHyphen/>
        <w:t>гре</w:t>
      </w:r>
      <w:r w:rsidRPr="00077FE9">
        <w:rPr>
          <w:color w:val="000000"/>
        </w:rPr>
        <w:softHyphen/>
        <w:t>бе</w:t>
      </w:r>
      <w:r w:rsidRPr="00077FE9">
        <w:rPr>
          <w:color w:val="000000"/>
        </w:rPr>
        <w:softHyphen/>
        <w:t>нию в Ки</w:t>
      </w:r>
      <w:r w:rsidRPr="00077FE9">
        <w:rPr>
          <w:color w:val="000000"/>
        </w:rPr>
        <w:softHyphen/>
        <w:t>ли</w:t>
      </w:r>
      <w:r w:rsidRPr="00077FE9">
        <w:rPr>
          <w:color w:val="000000"/>
        </w:rPr>
        <w:softHyphen/>
        <w:t>кии. Впо</w:t>
      </w:r>
      <w:r w:rsidRPr="00077FE9">
        <w:rPr>
          <w:color w:val="000000"/>
        </w:rPr>
        <w:softHyphen/>
        <w:t>след</w:t>
      </w:r>
      <w:r w:rsidRPr="00077FE9">
        <w:rPr>
          <w:color w:val="000000"/>
        </w:rPr>
        <w:softHyphen/>
        <w:t>ствии оно бы</w:t>
      </w:r>
      <w:r w:rsidRPr="00077FE9">
        <w:rPr>
          <w:color w:val="000000"/>
        </w:rPr>
        <w:softHyphen/>
        <w:t>ло пе</w:t>
      </w:r>
      <w:r w:rsidRPr="00077FE9">
        <w:rPr>
          <w:color w:val="000000"/>
        </w:rPr>
        <w:softHyphen/>
        <w:t>ре</w:t>
      </w:r>
      <w:r w:rsidRPr="00077FE9">
        <w:rPr>
          <w:color w:val="000000"/>
        </w:rPr>
        <w:softHyphen/>
        <w:t>не</w:t>
      </w:r>
      <w:r w:rsidRPr="00077FE9">
        <w:rPr>
          <w:color w:val="000000"/>
        </w:rPr>
        <w:softHyphen/>
        <w:t>се</w:t>
      </w:r>
      <w:r w:rsidRPr="00077FE9">
        <w:rPr>
          <w:color w:val="000000"/>
        </w:rPr>
        <w:softHyphen/>
        <w:t>но в Кон</w:t>
      </w:r>
      <w:r w:rsidRPr="00077FE9">
        <w:rPr>
          <w:color w:val="000000"/>
        </w:rPr>
        <w:softHyphen/>
        <w:t>стан</w:t>
      </w:r>
      <w:r w:rsidRPr="00077FE9">
        <w:rPr>
          <w:color w:val="000000"/>
        </w:rPr>
        <w:softHyphen/>
        <w:t>ти</w:t>
      </w:r>
      <w:r w:rsidRPr="00077FE9">
        <w:rPr>
          <w:color w:val="000000"/>
        </w:rPr>
        <w:softHyphen/>
        <w:t>но</w:t>
      </w:r>
      <w:r w:rsidRPr="00077FE9">
        <w:rPr>
          <w:color w:val="000000"/>
        </w:rPr>
        <w:softHyphen/>
        <w:t>поль. Ча</w:t>
      </w:r>
      <w:r w:rsidRPr="00077FE9">
        <w:rPr>
          <w:color w:val="000000"/>
        </w:rPr>
        <w:softHyphen/>
        <w:t>сти</w:t>
      </w:r>
      <w:r w:rsidRPr="00077FE9">
        <w:rPr>
          <w:color w:val="000000"/>
        </w:rPr>
        <w:softHyphen/>
        <w:t>ца свя</w:t>
      </w:r>
      <w:r w:rsidRPr="00077FE9">
        <w:rPr>
          <w:color w:val="000000"/>
        </w:rPr>
        <w:softHyphen/>
        <w:t>тых мо</w:t>
      </w:r>
      <w:r w:rsidRPr="00077FE9">
        <w:rPr>
          <w:color w:val="000000"/>
        </w:rPr>
        <w:softHyphen/>
        <w:t>щей ве</w:t>
      </w:r>
      <w:r w:rsidRPr="00077FE9">
        <w:rPr>
          <w:color w:val="000000"/>
        </w:rPr>
        <w:softHyphen/>
        <w:t>ли</w:t>
      </w:r>
      <w:r w:rsidRPr="00077FE9">
        <w:rPr>
          <w:color w:val="000000"/>
        </w:rPr>
        <w:softHyphen/>
        <w:t>ко</w:t>
      </w:r>
      <w:r w:rsidRPr="00077FE9">
        <w:rPr>
          <w:color w:val="000000"/>
        </w:rPr>
        <w:softHyphen/>
        <w:t>му</w:t>
      </w:r>
      <w:r w:rsidRPr="00077FE9">
        <w:rPr>
          <w:color w:val="000000"/>
        </w:rPr>
        <w:softHyphen/>
        <w:t>че</w:t>
      </w:r>
      <w:r w:rsidRPr="00077FE9">
        <w:rPr>
          <w:color w:val="000000"/>
        </w:rPr>
        <w:softHyphen/>
        <w:t>ни</w:t>
      </w:r>
      <w:r w:rsidRPr="00077FE9">
        <w:rPr>
          <w:color w:val="000000"/>
        </w:rPr>
        <w:softHyphen/>
        <w:t>ка Ни</w:t>
      </w:r>
      <w:r w:rsidRPr="00077FE9">
        <w:rPr>
          <w:color w:val="000000"/>
        </w:rPr>
        <w:softHyphen/>
        <w:t>ки</w:t>
      </w:r>
      <w:r w:rsidRPr="00077FE9">
        <w:rPr>
          <w:color w:val="000000"/>
        </w:rPr>
        <w:softHyphen/>
        <w:t>ты позд</w:t>
      </w:r>
      <w:r w:rsidRPr="00077FE9">
        <w:rPr>
          <w:color w:val="000000"/>
        </w:rPr>
        <w:softHyphen/>
        <w:t>нее пе</w:t>
      </w:r>
      <w:r w:rsidRPr="00077FE9">
        <w:rPr>
          <w:color w:val="000000"/>
        </w:rPr>
        <w:softHyphen/>
        <w:t>ре</w:t>
      </w:r>
      <w:r w:rsidRPr="00077FE9">
        <w:rPr>
          <w:color w:val="000000"/>
        </w:rPr>
        <w:softHyphen/>
        <w:t>не</w:t>
      </w:r>
      <w:r w:rsidRPr="00077FE9">
        <w:rPr>
          <w:color w:val="000000"/>
        </w:rPr>
        <w:softHyphen/>
        <w:t>се</w:t>
      </w:r>
      <w:r w:rsidRPr="00077FE9">
        <w:rPr>
          <w:color w:val="000000"/>
        </w:rPr>
        <w:softHyphen/>
        <w:t>на в мо</w:t>
      </w:r>
      <w:r w:rsidRPr="00077FE9">
        <w:rPr>
          <w:color w:val="000000"/>
        </w:rPr>
        <w:softHyphen/>
        <w:t>на</w:t>
      </w:r>
      <w:r w:rsidRPr="00077FE9">
        <w:rPr>
          <w:color w:val="000000"/>
        </w:rPr>
        <w:softHyphen/>
        <w:t>стырь Вы</w:t>
      </w:r>
      <w:r w:rsidRPr="00077FE9">
        <w:rPr>
          <w:color w:val="000000"/>
        </w:rPr>
        <w:softHyphen/>
        <w:t>со</w:t>
      </w:r>
      <w:r w:rsidRPr="00077FE9">
        <w:rPr>
          <w:color w:val="000000"/>
        </w:rPr>
        <w:softHyphen/>
        <w:t xml:space="preserve">кие </w:t>
      </w:r>
      <w:proofErr w:type="spellStart"/>
      <w:r w:rsidRPr="00077FE9">
        <w:rPr>
          <w:color w:val="000000"/>
        </w:rPr>
        <w:t>Де</w:t>
      </w:r>
      <w:r w:rsidRPr="00077FE9">
        <w:rPr>
          <w:color w:val="000000"/>
        </w:rPr>
        <w:softHyphen/>
        <w:t>ча</w:t>
      </w:r>
      <w:r w:rsidRPr="00077FE9">
        <w:rPr>
          <w:color w:val="000000"/>
        </w:rPr>
        <w:softHyphen/>
        <w:t>ны</w:t>
      </w:r>
      <w:proofErr w:type="spellEnd"/>
      <w:r w:rsidRPr="00077FE9">
        <w:rPr>
          <w:color w:val="000000"/>
        </w:rPr>
        <w:t xml:space="preserve"> в Сер</w:t>
      </w:r>
      <w:r w:rsidRPr="00077FE9">
        <w:rPr>
          <w:color w:val="000000"/>
        </w:rPr>
        <w:softHyphen/>
        <w:t>бии.</w:t>
      </w:r>
    </w:p>
    <w:p w:rsidR="00D82435" w:rsidRDefault="003A5481" w:rsidP="00D82435">
      <w:pPr>
        <w:pStyle w:val="txt"/>
        <w:shd w:val="clear" w:color="auto" w:fill="FFFFFF"/>
        <w:spacing w:before="0" w:beforeAutospacing="0" w:after="0" w:afterAutospacing="0"/>
        <w:ind w:firstLine="567"/>
        <w:contextualSpacing/>
        <w:jc w:val="both"/>
      </w:pPr>
      <w:r w:rsidRPr="00077FE9">
        <w:rPr>
          <w:rStyle w:val="podpisr"/>
          <w:color w:val="000000"/>
        </w:rPr>
        <w:t>Память мученика Никиты 15 сентября.</w:t>
      </w:r>
      <w:r w:rsidRPr="00077FE9">
        <w:rPr>
          <w:color w:val="000000"/>
        </w:rPr>
        <w:t xml:space="preserve"> </w:t>
      </w:r>
      <w:r w:rsidRPr="00077FE9">
        <w:t>[3]</w:t>
      </w:r>
    </w:p>
    <w:p w:rsidR="00B75B54" w:rsidRPr="00077FE9" w:rsidRDefault="00B75B54" w:rsidP="00D82435">
      <w:pPr>
        <w:pStyle w:val="txt"/>
        <w:shd w:val="clear" w:color="auto" w:fill="FFFFFF"/>
        <w:spacing w:before="0" w:beforeAutospacing="0" w:after="0" w:afterAutospacing="0"/>
        <w:ind w:firstLine="567"/>
        <w:contextualSpacing/>
        <w:jc w:val="both"/>
      </w:pPr>
    </w:p>
    <w:p w:rsidR="003A5481" w:rsidRPr="00077FE9" w:rsidRDefault="003A5481" w:rsidP="00E0316C">
      <w:pPr>
        <w:shd w:val="clear" w:color="auto" w:fill="FFFFFF"/>
        <w:spacing w:after="0" w:line="240" w:lineRule="auto"/>
        <w:ind w:firstLine="567"/>
        <w:jc w:val="both"/>
        <w:textAlignment w:val="baseline"/>
        <w:rPr>
          <w:rFonts w:ascii="Times New Roman" w:hAnsi="Times New Roman"/>
          <w:color w:val="000000"/>
          <w:sz w:val="24"/>
          <w:szCs w:val="24"/>
          <w:lang w:val="ru-RU" w:eastAsia="ru-RU"/>
        </w:rPr>
      </w:pPr>
      <w:r w:rsidRPr="00077FE9">
        <w:rPr>
          <w:rFonts w:ascii="Times New Roman" w:hAnsi="Times New Roman"/>
          <w:b/>
          <w:bCs/>
          <w:color w:val="000000"/>
          <w:sz w:val="24"/>
          <w:szCs w:val="24"/>
          <w:bdr w:val="none" w:sz="0" w:space="0" w:color="auto" w:frame="1"/>
          <w:lang w:val="ru-RU" w:eastAsia="ru-RU"/>
        </w:rPr>
        <w:t xml:space="preserve">- </w:t>
      </w:r>
      <w:r w:rsidR="0048606D">
        <w:rPr>
          <w:rFonts w:ascii="Times New Roman" w:hAnsi="Times New Roman"/>
          <w:b/>
          <w:bCs/>
          <w:color w:val="000000"/>
          <w:sz w:val="24"/>
          <w:szCs w:val="24"/>
          <w:bdr w:val="none" w:sz="0" w:space="0" w:color="auto" w:frame="1"/>
          <w:lang w:val="ru-RU" w:eastAsia="ru-RU"/>
        </w:rPr>
        <w:t>С</w:t>
      </w:r>
      <w:r w:rsidRPr="00077FE9">
        <w:rPr>
          <w:rFonts w:ascii="Times New Roman" w:hAnsi="Times New Roman"/>
          <w:b/>
          <w:bCs/>
          <w:color w:val="000000"/>
          <w:sz w:val="24"/>
          <w:szCs w:val="24"/>
          <w:bdr w:val="none" w:sz="0" w:space="0" w:color="auto" w:frame="1"/>
          <w:lang w:val="ru-RU" w:eastAsia="ru-RU"/>
        </w:rPr>
        <w:t>вятитель Иоанн Готский</w:t>
      </w:r>
    </w:p>
    <w:p w:rsidR="003A5481" w:rsidRDefault="003A5481" w:rsidP="00D82435">
      <w:pPr>
        <w:spacing w:after="0" w:line="240" w:lineRule="auto"/>
        <w:ind w:firstLine="567"/>
        <w:jc w:val="both"/>
        <w:rPr>
          <w:rFonts w:ascii="Times New Roman" w:hAnsi="Times New Roman"/>
          <w:sz w:val="24"/>
          <w:szCs w:val="24"/>
          <w:lang w:val="ru-RU"/>
        </w:rPr>
      </w:pPr>
      <w:r w:rsidRPr="00077FE9">
        <w:rPr>
          <w:rFonts w:ascii="Times New Roman" w:hAnsi="Times New Roman"/>
          <w:color w:val="000000"/>
          <w:sz w:val="24"/>
          <w:szCs w:val="24"/>
          <w:shd w:val="clear" w:color="auto" w:fill="FFFFFF"/>
          <w:lang w:val="ru-RU" w:eastAsia="ru-RU"/>
        </w:rPr>
        <w:t xml:space="preserve">Этого человека можно назвать коренным крымчанином – он родился в городке </w:t>
      </w:r>
      <w:proofErr w:type="spellStart"/>
      <w:r w:rsidRPr="00077FE9">
        <w:rPr>
          <w:rFonts w:ascii="Times New Roman" w:hAnsi="Times New Roman"/>
          <w:color w:val="000000"/>
          <w:sz w:val="24"/>
          <w:szCs w:val="24"/>
          <w:shd w:val="clear" w:color="auto" w:fill="FFFFFF"/>
          <w:lang w:val="ru-RU" w:eastAsia="ru-RU"/>
        </w:rPr>
        <w:t>Партенит</w:t>
      </w:r>
      <w:proofErr w:type="spellEnd"/>
      <w:r w:rsidRPr="00077FE9">
        <w:rPr>
          <w:rFonts w:ascii="Times New Roman" w:hAnsi="Times New Roman"/>
          <w:color w:val="000000"/>
          <w:sz w:val="24"/>
          <w:szCs w:val="24"/>
          <w:shd w:val="clear" w:color="auto" w:fill="FFFFFF"/>
          <w:lang w:val="ru-RU" w:eastAsia="ru-RU"/>
        </w:rPr>
        <w:t xml:space="preserve"> в первой половине VIII века в семье греческих переселенцев. Его мать </w:t>
      </w:r>
      <w:proofErr w:type="spellStart"/>
      <w:r w:rsidRPr="00077FE9">
        <w:rPr>
          <w:rFonts w:ascii="Times New Roman" w:hAnsi="Times New Roman"/>
          <w:color w:val="000000"/>
          <w:sz w:val="24"/>
          <w:szCs w:val="24"/>
          <w:shd w:val="clear" w:color="auto" w:fill="FFFFFF"/>
          <w:lang w:val="ru-RU" w:eastAsia="ru-RU"/>
        </w:rPr>
        <w:t>Фотина</w:t>
      </w:r>
      <w:proofErr w:type="spellEnd"/>
      <w:r w:rsidRPr="00077FE9">
        <w:rPr>
          <w:rFonts w:ascii="Times New Roman" w:hAnsi="Times New Roman"/>
          <w:color w:val="000000"/>
          <w:sz w:val="24"/>
          <w:szCs w:val="24"/>
          <w:shd w:val="clear" w:color="auto" w:fill="FFFFFF"/>
          <w:lang w:val="ru-RU" w:eastAsia="ru-RU"/>
        </w:rPr>
        <w:t xml:space="preserve"> еще до рождения сына дала обет посвятить его служению Богу. К этому времени на Юге Крыма была образована Готская епархия, названная так в честь племени крымских готов, которые вторглись на полуостров еще в III веке, но потом ассимилировались греками и приняли христианство. Иоанн, известный своим благочестием, был всенародно избран епископом готским. В 787 году, с одобрения Иоанна, готы восстали против хазар, установившими над ними контроль. Но мятеж был подавлен, а Иоанн арестован. Его заточили в тюрьму, но ему удалось бежать в Малую Азию, где он и умер спустя четыре года.</w:t>
      </w:r>
      <w:r w:rsidRPr="00077FE9">
        <w:rPr>
          <w:rFonts w:ascii="Times New Roman" w:hAnsi="Times New Roman"/>
          <w:sz w:val="24"/>
          <w:szCs w:val="24"/>
          <w:lang w:val="ru-RU"/>
        </w:rPr>
        <w:t xml:space="preserve"> [3]</w:t>
      </w:r>
    </w:p>
    <w:p w:rsidR="00B75B54" w:rsidRPr="00D82435" w:rsidRDefault="00B75B54" w:rsidP="00D82435">
      <w:pPr>
        <w:spacing w:after="0" w:line="240" w:lineRule="auto"/>
        <w:ind w:firstLine="567"/>
        <w:jc w:val="both"/>
        <w:rPr>
          <w:rFonts w:ascii="Times New Roman" w:hAnsi="Times New Roman"/>
          <w:sz w:val="24"/>
          <w:szCs w:val="24"/>
          <w:lang w:val="ru-RU"/>
        </w:rPr>
      </w:pP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b/>
          <w:bCs/>
          <w:sz w:val="24"/>
          <w:szCs w:val="24"/>
          <w:lang w:val="ru-RU"/>
        </w:rPr>
        <w:t xml:space="preserve">- </w:t>
      </w:r>
      <w:r w:rsidR="0048606D">
        <w:rPr>
          <w:rFonts w:ascii="Times New Roman" w:hAnsi="Times New Roman"/>
          <w:b/>
          <w:bCs/>
          <w:sz w:val="24"/>
          <w:szCs w:val="24"/>
          <w:lang w:val="ru-RU"/>
        </w:rPr>
        <w:t>П</w:t>
      </w:r>
      <w:r w:rsidRPr="00077FE9">
        <w:rPr>
          <w:rFonts w:ascii="Times New Roman" w:hAnsi="Times New Roman"/>
          <w:b/>
          <w:bCs/>
          <w:sz w:val="24"/>
          <w:szCs w:val="24"/>
          <w:lang w:val="ru-RU"/>
        </w:rPr>
        <w:t>реподобный Илия Муромец</w:t>
      </w:r>
      <w:r w:rsidRPr="00077FE9">
        <w:rPr>
          <w:rFonts w:ascii="Times New Roman" w:hAnsi="Times New Roman"/>
          <w:sz w:val="24"/>
          <w:szCs w:val="24"/>
          <w:lang w:val="ru-RU"/>
        </w:rPr>
        <w:t xml:space="preserve">, по прозванию </w:t>
      </w:r>
      <w:proofErr w:type="spellStart"/>
      <w:r w:rsidRPr="00077FE9">
        <w:rPr>
          <w:rFonts w:ascii="Times New Roman" w:hAnsi="Times New Roman"/>
          <w:sz w:val="24"/>
          <w:szCs w:val="24"/>
          <w:lang w:val="ru-RU"/>
        </w:rPr>
        <w:t>Чоботок</w:t>
      </w:r>
      <w:proofErr w:type="spellEnd"/>
      <w:r w:rsidRPr="00077FE9">
        <w:rPr>
          <w:rFonts w:ascii="Times New Roman" w:hAnsi="Times New Roman"/>
          <w:sz w:val="24"/>
          <w:szCs w:val="24"/>
          <w:lang w:val="ru-RU"/>
        </w:rPr>
        <w:t xml:space="preserve"> (XII в.). В песнях и сказаниях его называют «старым казаком и матёрым </w:t>
      </w:r>
      <w:proofErr w:type="spellStart"/>
      <w:r w:rsidRPr="00077FE9">
        <w:rPr>
          <w:rFonts w:ascii="Times New Roman" w:hAnsi="Times New Roman"/>
          <w:sz w:val="24"/>
          <w:szCs w:val="24"/>
          <w:lang w:val="ru-RU"/>
        </w:rPr>
        <w:t>черкасом</w:t>
      </w:r>
      <w:proofErr w:type="spellEnd"/>
      <w:r w:rsidRPr="00077FE9">
        <w:rPr>
          <w:rFonts w:ascii="Times New Roman" w:hAnsi="Times New Roman"/>
          <w:sz w:val="24"/>
          <w:szCs w:val="24"/>
          <w:lang w:val="ru-RU"/>
        </w:rPr>
        <w:t>». Скончался в иночестве в Киево-Печерской лавре около 1188 г. Канонизирован в 1643 г. (память 19 декабря/1 января). [3]</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0048606D">
        <w:rPr>
          <w:rFonts w:ascii="Times New Roman" w:hAnsi="Times New Roman"/>
          <w:b/>
          <w:bCs/>
          <w:sz w:val="24"/>
          <w:szCs w:val="24"/>
          <w:lang w:val="ru-RU"/>
        </w:rPr>
        <w:t>П</w:t>
      </w:r>
      <w:r w:rsidRPr="00077FE9">
        <w:rPr>
          <w:rFonts w:ascii="Times New Roman" w:hAnsi="Times New Roman"/>
          <w:b/>
          <w:bCs/>
          <w:sz w:val="24"/>
          <w:szCs w:val="24"/>
          <w:lang w:val="ru-RU"/>
        </w:rPr>
        <w:t xml:space="preserve">реподобный </w:t>
      </w:r>
      <w:proofErr w:type="spellStart"/>
      <w:r w:rsidRPr="00077FE9">
        <w:rPr>
          <w:rFonts w:ascii="Times New Roman" w:hAnsi="Times New Roman"/>
          <w:b/>
          <w:bCs/>
          <w:sz w:val="24"/>
          <w:szCs w:val="24"/>
          <w:lang w:val="ru-RU"/>
        </w:rPr>
        <w:t>Далмат</w:t>
      </w:r>
      <w:proofErr w:type="spellEnd"/>
      <w:r w:rsidRPr="00077FE9">
        <w:rPr>
          <w:rFonts w:ascii="Times New Roman" w:hAnsi="Times New Roman"/>
          <w:b/>
          <w:bCs/>
          <w:sz w:val="24"/>
          <w:szCs w:val="24"/>
          <w:lang w:val="ru-RU"/>
        </w:rPr>
        <w:t xml:space="preserve"> (</w:t>
      </w:r>
      <w:proofErr w:type="spellStart"/>
      <w:r w:rsidRPr="00077FE9">
        <w:rPr>
          <w:rFonts w:ascii="Times New Roman" w:hAnsi="Times New Roman"/>
          <w:b/>
          <w:bCs/>
          <w:sz w:val="24"/>
          <w:szCs w:val="24"/>
          <w:lang w:val="ru-RU"/>
        </w:rPr>
        <w:t>Долмат</w:t>
      </w:r>
      <w:proofErr w:type="spellEnd"/>
      <w:r w:rsidRPr="00077FE9">
        <w:rPr>
          <w:rFonts w:ascii="Times New Roman" w:hAnsi="Times New Roman"/>
          <w:b/>
          <w:bCs/>
          <w:sz w:val="24"/>
          <w:szCs w:val="24"/>
          <w:lang w:val="ru-RU"/>
        </w:rPr>
        <w:t>) Исетский, Пермский Чудотворец</w:t>
      </w:r>
      <w:r w:rsidRPr="00077FE9">
        <w:rPr>
          <w:rFonts w:ascii="Times New Roman" w:hAnsi="Times New Roman"/>
          <w:sz w:val="24"/>
          <w:szCs w:val="24"/>
          <w:lang w:val="ru-RU"/>
        </w:rPr>
        <w:t xml:space="preserve"> (1594г.-1697г.). В миру </w:t>
      </w:r>
      <w:proofErr w:type="spellStart"/>
      <w:r w:rsidRPr="00077FE9">
        <w:rPr>
          <w:rFonts w:ascii="Times New Roman" w:hAnsi="Times New Roman"/>
          <w:sz w:val="24"/>
          <w:szCs w:val="24"/>
          <w:lang w:val="ru-RU"/>
        </w:rPr>
        <w:t>Мокринский</w:t>
      </w:r>
      <w:proofErr w:type="spellEnd"/>
      <w:r w:rsidRPr="00077FE9">
        <w:rPr>
          <w:rFonts w:ascii="Times New Roman" w:hAnsi="Times New Roman"/>
          <w:sz w:val="24"/>
          <w:szCs w:val="24"/>
          <w:lang w:val="ru-RU"/>
        </w:rPr>
        <w:t xml:space="preserve"> Дмитрий Иванович. Родился в семье казачьего </w:t>
      </w:r>
      <w:proofErr w:type="spellStart"/>
      <w:r w:rsidRPr="00077FE9">
        <w:rPr>
          <w:rFonts w:ascii="Times New Roman" w:hAnsi="Times New Roman"/>
          <w:sz w:val="24"/>
          <w:szCs w:val="24"/>
          <w:lang w:val="ru-RU"/>
        </w:rPr>
        <w:t>исетского</w:t>
      </w:r>
      <w:proofErr w:type="spellEnd"/>
      <w:r w:rsidRPr="00077FE9">
        <w:rPr>
          <w:rFonts w:ascii="Times New Roman" w:hAnsi="Times New Roman"/>
          <w:sz w:val="24"/>
          <w:szCs w:val="24"/>
          <w:lang w:val="ru-RU"/>
        </w:rPr>
        <w:t xml:space="preserve"> атамана. Основатель </w:t>
      </w:r>
      <w:proofErr w:type="spellStart"/>
      <w:r w:rsidRPr="00077FE9">
        <w:rPr>
          <w:rFonts w:ascii="Times New Roman" w:hAnsi="Times New Roman"/>
          <w:sz w:val="24"/>
          <w:szCs w:val="24"/>
          <w:lang w:val="ru-RU"/>
        </w:rPr>
        <w:t>Далматовского</w:t>
      </w:r>
      <w:proofErr w:type="spellEnd"/>
      <w:r w:rsidRPr="00077FE9">
        <w:rPr>
          <w:rFonts w:ascii="Times New Roman" w:hAnsi="Times New Roman"/>
          <w:sz w:val="24"/>
          <w:szCs w:val="24"/>
          <w:lang w:val="ru-RU"/>
        </w:rPr>
        <w:t xml:space="preserve"> Свято-Успенского мужского монастыря. Канонизирован в 2004 г. (память 10/23 июня) (Собор Сибирских святых) и 25 июня/8 июля). [3, 4, 5]</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0048606D">
        <w:rPr>
          <w:rFonts w:ascii="Times New Roman" w:hAnsi="Times New Roman"/>
          <w:b/>
          <w:bCs/>
          <w:sz w:val="24"/>
          <w:szCs w:val="24"/>
          <w:lang w:val="ru-RU"/>
        </w:rPr>
        <w:t>П</w:t>
      </w:r>
      <w:r w:rsidRPr="00077FE9">
        <w:rPr>
          <w:rFonts w:ascii="Times New Roman" w:hAnsi="Times New Roman"/>
          <w:b/>
          <w:bCs/>
          <w:sz w:val="24"/>
          <w:szCs w:val="24"/>
          <w:lang w:val="ru-RU"/>
        </w:rPr>
        <w:t xml:space="preserve">раведный Пётр </w:t>
      </w:r>
      <w:proofErr w:type="spellStart"/>
      <w:r w:rsidRPr="00077FE9">
        <w:rPr>
          <w:rFonts w:ascii="Times New Roman" w:hAnsi="Times New Roman"/>
          <w:b/>
          <w:bCs/>
          <w:sz w:val="24"/>
          <w:szCs w:val="24"/>
          <w:lang w:val="ru-RU"/>
        </w:rPr>
        <w:t>Стратилат</w:t>
      </w:r>
      <w:proofErr w:type="spellEnd"/>
      <w:r w:rsidRPr="00077FE9">
        <w:rPr>
          <w:rFonts w:ascii="Times New Roman" w:hAnsi="Times New Roman"/>
          <w:sz w:val="24"/>
          <w:szCs w:val="24"/>
          <w:lang w:val="ru-RU"/>
        </w:rPr>
        <w:t xml:space="preserve"> (</w:t>
      </w:r>
      <w:proofErr w:type="spellStart"/>
      <w:r w:rsidRPr="00077FE9">
        <w:rPr>
          <w:rFonts w:ascii="Times New Roman" w:hAnsi="Times New Roman"/>
          <w:sz w:val="24"/>
          <w:szCs w:val="24"/>
          <w:lang w:val="ru-RU"/>
        </w:rPr>
        <w:t>Колнышевский</w:t>
      </w:r>
      <w:proofErr w:type="spellEnd"/>
      <w:r w:rsidRPr="00077FE9">
        <w:rPr>
          <w:rFonts w:ascii="Times New Roman" w:hAnsi="Times New Roman"/>
          <w:sz w:val="24"/>
          <w:szCs w:val="24"/>
          <w:lang w:val="ru-RU"/>
        </w:rPr>
        <w:t xml:space="preserve">) (1691г.-1803г.), последний кошевой атаман Запорожской Сечи, </w:t>
      </w:r>
      <w:proofErr w:type="spellStart"/>
      <w:r w:rsidRPr="00077FE9">
        <w:rPr>
          <w:rFonts w:ascii="Times New Roman" w:hAnsi="Times New Roman"/>
          <w:sz w:val="24"/>
          <w:szCs w:val="24"/>
          <w:lang w:val="ru-RU"/>
        </w:rPr>
        <w:t>местночтимый</w:t>
      </w:r>
      <w:proofErr w:type="spellEnd"/>
      <w:r w:rsidRPr="00077FE9">
        <w:rPr>
          <w:rFonts w:ascii="Times New Roman" w:hAnsi="Times New Roman"/>
          <w:sz w:val="24"/>
          <w:szCs w:val="24"/>
          <w:lang w:val="ru-RU"/>
        </w:rPr>
        <w:t xml:space="preserve"> в Запорожской епархии Украинской Православной Церкви (память 31 октября/13 ноября), в день его преставления. [3, 4, 6]</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0048606D">
        <w:rPr>
          <w:rFonts w:ascii="Times New Roman" w:hAnsi="Times New Roman"/>
          <w:b/>
          <w:bCs/>
          <w:sz w:val="24"/>
          <w:szCs w:val="24"/>
          <w:lang w:val="ru-RU"/>
        </w:rPr>
        <w:t>С</w:t>
      </w:r>
      <w:r w:rsidRPr="00077FE9">
        <w:rPr>
          <w:rFonts w:ascii="Times New Roman" w:hAnsi="Times New Roman"/>
          <w:b/>
          <w:bCs/>
          <w:sz w:val="24"/>
          <w:szCs w:val="24"/>
          <w:lang w:val="ru-RU"/>
        </w:rPr>
        <w:t xml:space="preserve">вятитель </w:t>
      </w:r>
      <w:proofErr w:type="spellStart"/>
      <w:r w:rsidRPr="00077FE9">
        <w:rPr>
          <w:rFonts w:ascii="Times New Roman" w:hAnsi="Times New Roman"/>
          <w:b/>
          <w:bCs/>
          <w:sz w:val="24"/>
          <w:szCs w:val="24"/>
          <w:lang w:val="ru-RU"/>
        </w:rPr>
        <w:t>Иосаф</w:t>
      </w:r>
      <w:proofErr w:type="spellEnd"/>
      <w:r w:rsidRPr="00077FE9">
        <w:rPr>
          <w:rFonts w:ascii="Times New Roman" w:hAnsi="Times New Roman"/>
          <w:b/>
          <w:bCs/>
          <w:sz w:val="24"/>
          <w:szCs w:val="24"/>
          <w:lang w:val="ru-RU"/>
        </w:rPr>
        <w:t xml:space="preserve"> Белгородский</w:t>
      </w:r>
      <w:r w:rsidRPr="00077FE9">
        <w:rPr>
          <w:rFonts w:ascii="Times New Roman" w:hAnsi="Times New Roman"/>
          <w:sz w:val="24"/>
          <w:szCs w:val="24"/>
          <w:lang w:val="ru-RU"/>
        </w:rPr>
        <w:t xml:space="preserve"> (1748г.-1754г.), епископ Белгородский и </w:t>
      </w:r>
      <w:proofErr w:type="spellStart"/>
      <w:r w:rsidRPr="00077FE9">
        <w:rPr>
          <w:rFonts w:ascii="Times New Roman" w:hAnsi="Times New Roman"/>
          <w:sz w:val="24"/>
          <w:szCs w:val="24"/>
          <w:lang w:val="ru-RU"/>
        </w:rPr>
        <w:t>Обоянский</w:t>
      </w:r>
      <w:proofErr w:type="spellEnd"/>
      <w:r w:rsidRPr="00077FE9">
        <w:rPr>
          <w:rFonts w:ascii="Times New Roman" w:hAnsi="Times New Roman"/>
          <w:sz w:val="24"/>
          <w:szCs w:val="24"/>
          <w:lang w:val="ru-RU"/>
        </w:rPr>
        <w:t xml:space="preserve"> в миру звался Иоаким Андреевич Горленко. Его отец был Бунчуковым товарищем (помощником гетмана), а мать дочерью гетмана Даниила Апостола. Прославился своей невероятной добротой и щедростью, в то время как сам предпочитал жить в аскетической нищете. 4 сентября 1911 года </w:t>
      </w:r>
      <w:proofErr w:type="spellStart"/>
      <w:r w:rsidRPr="00077FE9">
        <w:rPr>
          <w:rFonts w:ascii="Times New Roman" w:hAnsi="Times New Roman"/>
          <w:sz w:val="24"/>
          <w:szCs w:val="24"/>
          <w:lang w:val="ru-RU"/>
        </w:rPr>
        <w:t>Иосаф</w:t>
      </w:r>
      <w:proofErr w:type="spellEnd"/>
      <w:r w:rsidRPr="00077FE9">
        <w:rPr>
          <w:rFonts w:ascii="Times New Roman" w:hAnsi="Times New Roman"/>
          <w:sz w:val="24"/>
          <w:szCs w:val="24"/>
          <w:lang w:val="ru-RU"/>
        </w:rPr>
        <w:t xml:space="preserve"> Белгородский был причислен к лику святых (память 4/17 сентября и 10/23 декабря). [3, 4, 6, 7, 8]</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b/>
          <w:bCs/>
          <w:sz w:val="24"/>
          <w:szCs w:val="24"/>
          <w:lang w:val="ru-RU"/>
        </w:rPr>
        <w:t xml:space="preserve">- </w:t>
      </w:r>
      <w:r w:rsidR="0048606D">
        <w:rPr>
          <w:rFonts w:ascii="Times New Roman" w:hAnsi="Times New Roman"/>
          <w:b/>
          <w:bCs/>
          <w:sz w:val="24"/>
          <w:szCs w:val="24"/>
          <w:lang w:val="ru-RU"/>
        </w:rPr>
        <w:t>П</w:t>
      </w:r>
      <w:r w:rsidRPr="00077FE9">
        <w:rPr>
          <w:rFonts w:ascii="Times New Roman" w:hAnsi="Times New Roman"/>
          <w:b/>
          <w:bCs/>
          <w:sz w:val="24"/>
          <w:szCs w:val="24"/>
          <w:lang w:val="ru-RU"/>
        </w:rPr>
        <w:t>раведный Иоанн Русский</w:t>
      </w:r>
      <w:r w:rsidRPr="00077FE9">
        <w:rPr>
          <w:rFonts w:ascii="Times New Roman" w:hAnsi="Times New Roman"/>
          <w:sz w:val="24"/>
          <w:szCs w:val="24"/>
          <w:lang w:val="ru-RU"/>
        </w:rPr>
        <w:t xml:space="preserve"> (</w:t>
      </w:r>
      <w:proofErr w:type="spellStart"/>
      <w:r w:rsidRPr="00077FE9">
        <w:rPr>
          <w:rFonts w:ascii="Times New Roman" w:hAnsi="Times New Roman"/>
          <w:sz w:val="24"/>
          <w:szCs w:val="24"/>
          <w:lang w:val="ru-RU"/>
        </w:rPr>
        <w:t>о</w:t>
      </w:r>
      <w:r w:rsidR="008039CB">
        <w:rPr>
          <w:rFonts w:ascii="Times New Roman" w:hAnsi="Times New Roman"/>
          <w:sz w:val="24"/>
          <w:szCs w:val="24"/>
          <w:lang w:val="ru-RU"/>
        </w:rPr>
        <w:t>Канонизация</w:t>
      </w:r>
      <w:proofErr w:type="spellEnd"/>
      <w:r w:rsidRPr="00077FE9">
        <w:rPr>
          <w:rFonts w:ascii="Times New Roman" w:hAnsi="Times New Roman"/>
          <w:sz w:val="24"/>
          <w:szCs w:val="24"/>
          <w:lang w:val="ru-RU"/>
        </w:rPr>
        <w:t xml:space="preserve"> 1690г. – 1730г.) Родился в казацкой семье около 1690 года на землях Войска Запорожского в Русском царстве. По достижении зрелого возраста был рекрутирован в армию Петра I. Принимал участие в русско-турецкой войне 1710г.-1713 г. Вовремя </w:t>
      </w:r>
      <w:proofErr w:type="spellStart"/>
      <w:r w:rsidRPr="00077FE9">
        <w:rPr>
          <w:rFonts w:ascii="Times New Roman" w:hAnsi="Times New Roman"/>
          <w:sz w:val="24"/>
          <w:szCs w:val="24"/>
          <w:lang w:val="ru-RU"/>
        </w:rPr>
        <w:t>Прутского</w:t>
      </w:r>
      <w:proofErr w:type="spellEnd"/>
      <w:r w:rsidRPr="00077FE9">
        <w:rPr>
          <w:rFonts w:ascii="Times New Roman" w:hAnsi="Times New Roman"/>
          <w:sz w:val="24"/>
          <w:szCs w:val="24"/>
          <w:lang w:val="ru-RU"/>
        </w:rPr>
        <w:t xml:space="preserve"> похода вместе с другими солдатами был взят в плен союзниками турок татарами. Вероятнее всего, это произошло в битве за Азов (память 27 мая / 9 июня) в день кончины. [</w:t>
      </w:r>
      <w:r w:rsidR="00F352D9" w:rsidRPr="003C6CAA">
        <w:rPr>
          <w:rFonts w:ascii="Times New Roman" w:hAnsi="Times New Roman"/>
          <w:sz w:val="24"/>
          <w:szCs w:val="24"/>
          <w:lang w:val="ru-RU"/>
        </w:rPr>
        <w:t>2</w:t>
      </w:r>
      <w:r w:rsidRPr="00077FE9">
        <w:rPr>
          <w:rFonts w:ascii="Times New Roman" w:hAnsi="Times New Roman"/>
          <w:sz w:val="24"/>
          <w:szCs w:val="24"/>
          <w:lang w:val="ru-RU"/>
        </w:rPr>
        <w:t xml:space="preserve">, </w:t>
      </w:r>
      <w:r w:rsidR="00F352D9" w:rsidRPr="003C6CAA">
        <w:rPr>
          <w:rFonts w:ascii="Times New Roman" w:hAnsi="Times New Roman"/>
          <w:sz w:val="24"/>
          <w:szCs w:val="24"/>
          <w:lang w:val="ru-RU"/>
        </w:rPr>
        <w:t>3</w:t>
      </w:r>
      <w:r w:rsidRPr="00077FE9">
        <w:rPr>
          <w:rFonts w:ascii="Times New Roman" w:hAnsi="Times New Roman"/>
          <w:sz w:val="24"/>
          <w:szCs w:val="24"/>
          <w:lang w:val="ru-RU"/>
        </w:rPr>
        <w:t xml:space="preserve">, </w:t>
      </w:r>
      <w:r w:rsidR="00F352D9" w:rsidRPr="003C6CAA">
        <w:rPr>
          <w:rFonts w:ascii="Times New Roman" w:hAnsi="Times New Roman"/>
          <w:sz w:val="24"/>
          <w:szCs w:val="24"/>
          <w:lang w:val="ru-RU"/>
        </w:rPr>
        <w:t>8</w:t>
      </w:r>
      <w:r w:rsidRPr="00077FE9">
        <w:rPr>
          <w:rFonts w:ascii="Times New Roman" w:hAnsi="Times New Roman"/>
          <w:sz w:val="24"/>
          <w:szCs w:val="24"/>
          <w:lang w:val="ru-RU"/>
        </w:rPr>
        <w:t>, 9]</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Pr="00077FE9" w:rsidRDefault="003A5481" w:rsidP="00E0316C">
      <w:pPr>
        <w:pStyle w:val="af4"/>
        <w:spacing w:before="0" w:beforeAutospacing="0" w:after="0" w:afterAutospacing="0"/>
        <w:ind w:firstLine="567"/>
        <w:jc w:val="both"/>
        <w:rPr>
          <w:color w:val="000000"/>
        </w:rPr>
      </w:pPr>
      <w:r w:rsidRPr="00077FE9">
        <w:rPr>
          <w:rStyle w:val="a3"/>
          <w:bCs/>
          <w:color w:val="000000"/>
        </w:rPr>
        <w:lastRenderedPageBreak/>
        <w:t xml:space="preserve">- </w:t>
      </w:r>
      <w:r w:rsidR="0048606D">
        <w:rPr>
          <w:rStyle w:val="a3"/>
          <w:bCs/>
          <w:color w:val="000000"/>
        </w:rPr>
        <w:t>П</w:t>
      </w:r>
      <w:r w:rsidRPr="00077FE9">
        <w:rPr>
          <w:rStyle w:val="a3"/>
          <w:bCs/>
          <w:color w:val="000000"/>
        </w:rPr>
        <w:t>раведный Авраамий (Венгерский Алексей Иванович)</w:t>
      </w:r>
      <w:r w:rsidRPr="00077FE9">
        <w:rPr>
          <w:color w:val="000000"/>
        </w:rPr>
        <w:t> родился около 1632 в Тобольске. Инок, один из руководителей зауральского старообрядчества, писатель.</w:t>
      </w: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color w:val="000000"/>
          <w:sz w:val="24"/>
          <w:szCs w:val="24"/>
          <w:lang w:val="ru-RU"/>
        </w:rPr>
        <w:t xml:space="preserve">Его отец «литвин» </w:t>
      </w:r>
      <w:proofErr w:type="spellStart"/>
      <w:r w:rsidRPr="00077FE9">
        <w:rPr>
          <w:rFonts w:ascii="Times New Roman" w:hAnsi="Times New Roman"/>
          <w:color w:val="000000"/>
          <w:sz w:val="24"/>
          <w:szCs w:val="24"/>
          <w:lang w:val="ru-RU"/>
        </w:rPr>
        <w:t>Криштоп</w:t>
      </w:r>
      <w:proofErr w:type="spellEnd"/>
      <w:r w:rsidRPr="00077FE9">
        <w:rPr>
          <w:rFonts w:ascii="Times New Roman" w:hAnsi="Times New Roman"/>
          <w:color w:val="000000"/>
          <w:sz w:val="24"/>
          <w:szCs w:val="24"/>
          <w:lang w:val="ru-RU"/>
        </w:rPr>
        <w:t xml:space="preserve"> (в православном крещении Иван) Венгерский, уроженец Березовского уезда, во время похода на Москву польского короле</w:t>
      </w:r>
      <w:r w:rsidRPr="00077FE9">
        <w:rPr>
          <w:rFonts w:ascii="Times New Roman" w:hAnsi="Times New Roman"/>
          <w:color w:val="000000"/>
          <w:sz w:val="24"/>
          <w:szCs w:val="24"/>
          <w:lang w:val="ru-RU"/>
        </w:rPr>
        <w:softHyphen/>
        <w:t>вича Владислава был взят в плен в Медынском уезде и в 1618 сослан в Тобольск,</w:t>
      </w:r>
      <w:r w:rsidRPr="00077FE9">
        <w:rPr>
          <w:rStyle w:val="a4"/>
          <w:rFonts w:ascii="Times New Roman" w:hAnsi="Times New Roman"/>
          <w:bCs/>
          <w:i w:val="0"/>
          <w:color w:val="000000"/>
          <w:sz w:val="24"/>
          <w:szCs w:val="24"/>
        </w:rPr>
        <w:t> </w:t>
      </w:r>
      <w:r w:rsidRPr="00077FE9">
        <w:rPr>
          <w:rFonts w:ascii="Times New Roman" w:hAnsi="Times New Roman"/>
          <w:color w:val="000000"/>
          <w:sz w:val="24"/>
          <w:szCs w:val="24"/>
          <w:lang w:val="ru-RU"/>
        </w:rPr>
        <w:t>где служил казаком, затем ка</w:t>
      </w:r>
      <w:r w:rsidRPr="00077FE9">
        <w:rPr>
          <w:rFonts w:ascii="Times New Roman" w:hAnsi="Times New Roman"/>
          <w:color w:val="000000"/>
          <w:sz w:val="24"/>
          <w:szCs w:val="24"/>
          <w:lang w:val="ru-RU"/>
        </w:rPr>
        <w:softHyphen/>
        <w:t xml:space="preserve">зачьим атаманом. В 1647 в его оклад поверстан Авраамий, около 1658г., принявший монашеский постриг в </w:t>
      </w:r>
      <w:proofErr w:type="spellStart"/>
      <w:r w:rsidRPr="00077FE9">
        <w:rPr>
          <w:rFonts w:ascii="Times New Roman" w:hAnsi="Times New Roman"/>
          <w:color w:val="000000"/>
          <w:sz w:val="24"/>
          <w:szCs w:val="24"/>
          <w:lang w:val="ru-RU"/>
        </w:rPr>
        <w:t>Кондинском</w:t>
      </w:r>
      <w:proofErr w:type="spellEnd"/>
      <w:r w:rsidRPr="00077FE9">
        <w:rPr>
          <w:rFonts w:ascii="Times New Roman" w:hAnsi="Times New Roman"/>
          <w:color w:val="000000"/>
          <w:sz w:val="24"/>
          <w:szCs w:val="24"/>
          <w:lang w:val="ru-RU"/>
        </w:rPr>
        <w:t xml:space="preserve"> монастыре. Авраамий</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отрицал допустимость самосожжений</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 xml:space="preserve">в спорах с видным урало-сибирским лидером староверов Я.Б. Лепихиным, поддерживал контакты с центрами старообрядчества на Дону, Керженце, в </w:t>
      </w:r>
      <w:proofErr w:type="spellStart"/>
      <w:r w:rsidRPr="00077FE9">
        <w:rPr>
          <w:rFonts w:ascii="Times New Roman" w:hAnsi="Times New Roman"/>
          <w:color w:val="000000"/>
          <w:sz w:val="24"/>
          <w:szCs w:val="24"/>
          <w:lang w:val="ru-RU"/>
        </w:rPr>
        <w:t>Пустозерске</w:t>
      </w:r>
      <w:proofErr w:type="spellEnd"/>
      <w:r w:rsidRPr="00077FE9">
        <w:rPr>
          <w:rFonts w:ascii="Times New Roman" w:hAnsi="Times New Roman"/>
          <w:color w:val="000000"/>
          <w:sz w:val="24"/>
          <w:szCs w:val="24"/>
          <w:lang w:val="ru-RU"/>
        </w:rPr>
        <w:t>. В 1701 отряд</w:t>
      </w:r>
      <w:r w:rsidRPr="00077FE9">
        <w:rPr>
          <w:rFonts w:ascii="Times New Roman" w:hAnsi="Times New Roman"/>
          <w:color w:val="000000"/>
          <w:sz w:val="24"/>
          <w:szCs w:val="24"/>
        </w:rPr>
        <w:t> </w:t>
      </w:r>
      <w:r w:rsidRPr="00077FE9">
        <w:rPr>
          <w:rStyle w:val="a4"/>
          <w:rFonts w:ascii="Times New Roman" w:hAnsi="Times New Roman"/>
          <w:b w:val="0"/>
          <w:i w:val="0"/>
          <w:sz w:val="24"/>
          <w:szCs w:val="24"/>
          <w:lang w:val="ru-RU"/>
        </w:rPr>
        <w:t>царских служилых людей</w:t>
      </w:r>
      <w:r w:rsidRPr="00077FE9">
        <w:rPr>
          <w:rStyle w:val="a4"/>
          <w:rFonts w:ascii="Times New Roman" w:hAnsi="Times New Roman"/>
          <w:b w:val="0"/>
          <w:i w:val="0"/>
          <w:color w:val="FF0000"/>
          <w:sz w:val="24"/>
          <w:szCs w:val="24"/>
        </w:rPr>
        <w:t> </w:t>
      </w:r>
      <w:r w:rsidRPr="00077FE9">
        <w:rPr>
          <w:rFonts w:ascii="Times New Roman" w:hAnsi="Times New Roman"/>
          <w:color w:val="000000"/>
          <w:sz w:val="24"/>
          <w:szCs w:val="24"/>
          <w:lang w:val="ru-RU"/>
        </w:rPr>
        <w:t>разгромил скиты Авраамия</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и арестовал его самого. Находясь под стражей в Тюмени</w:t>
      </w:r>
      <w:r w:rsidRPr="00077FE9">
        <w:rPr>
          <w:rFonts w:ascii="Times New Roman" w:hAnsi="Times New Roman"/>
          <w:b/>
          <w:bCs/>
          <w:color w:val="000000"/>
          <w:sz w:val="24"/>
          <w:szCs w:val="24"/>
          <w:lang w:val="ru-RU"/>
        </w:rPr>
        <w:t>,</w:t>
      </w:r>
      <w:r w:rsidRPr="00077FE9">
        <w:rPr>
          <w:rStyle w:val="a4"/>
          <w:rFonts w:ascii="Times New Roman" w:hAnsi="Times New Roman"/>
          <w:b w:val="0"/>
          <w:i w:val="0"/>
          <w:color w:val="000000"/>
          <w:sz w:val="24"/>
          <w:szCs w:val="24"/>
        </w:rPr>
        <w:t> </w:t>
      </w:r>
      <w:r w:rsidRPr="00077FE9">
        <w:rPr>
          <w:rStyle w:val="a4"/>
          <w:rFonts w:ascii="Times New Roman" w:hAnsi="Times New Roman"/>
          <w:b w:val="0"/>
          <w:i w:val="0"/>
          <w:color w:val="000000"/>
          <w:sz w:val="24"/>
          <w:szCs w:val="24"/>
          <w:lang w:val="ru-RU"/>
        </w:rPr>
        <w:t>Авраамий</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написал «</w:t>
      </w:r>
      <w:proofErr w:type="spellStart"/>
      <w:r w:rsidRPr="00077FE9">
        <w:rPr>
          <w:rFonts w:ascii="Times New Roman" w:hAnsi="Times New Roman"/>
          <w:color w:val="000000"/>
          <w:sz w:val="24"/>
          <w:szCs w:val="24"/>
          <w:lang w:val="ru-RU"/>
        </w:rPr>
        <w:t>антиниконианское</w:t>
      </w:r>
      <w:proofErr w:type="spellEnd"/>
      <w:r w:rsidRPr="00077FE9">
        <w:rPr>
          <w:rFonts w:ascii="Times New Roman" w:hAnsi="Times New Roman"/>
          <w:color w:val="000000"/>
          <w:sz w:val="24"/>
          <w:szCs w:val="24"/>
          <w:lang w:val="ru-RU"/>
        </w:rPr>
        <w:t>» Послание «право</w:t>
      </w:r>
      <w:r w:rsidRPr="00077FE9">
        <w:rPr>
          <w:rFonts w:ascii="Times New Roman" w:hAnsi="Times New Roman"/>
          <w:color w:val="000000"/>
          <w:sz w:val="24"/>
          <w:szCs w:val="24"/>
          <w:lang w:val="ru-RU"/>
        </w:rPr>
        <w:softHyphen/>
        <w:t>верным». В 1702 Авраамия</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увезли в Тобольск, откуда ему уда</w:t>
      </w:r>
      <w:r w:rsidRPr="00077FE9">
        <w:rPr>
          <w:rFonts w:ascii="Times New Roman" w:hAnsi="Times New Roman"/>
          <w:color w:val="000000"/>
          <w:sz w:val="24"/>
          <w:szCs w:val="24"/>
          <w:lang w:val="ru-RU"/>
        </w:rPr>
        <w:softHyphen/>
        <w:t>лось бежать. Последние годы своей жизни Авраамий</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 xml:space="preserve">провел в деревне Ильиной на реке Ирюм, где и умер. Тело старца по его завещанию было похоронено на острове в </w:t>
      </w:r>
      <w:proofErr w:type="spellStart"/>
      <w:r w:rsidRPr="00077FE9">
        <w:rPr>
          <w:rFonts w:ascii="Times New Roman" w:hAnsi="Times New Roman"/>
          <w:color w:val="000000"/>
          <w:sz w:val="24"/>
          <w:szCs w:val="24"/>
          <w:lang w:val="ru-RU"/>
        </w:rPr>
        <w:t>Бахмет</w:t>
      </w:r>
      <w:r w:rsidRPr="00077FE9">
        <w:rPr>
          <w:rFonts w:ascii="Times New Roman" w:hAnsi="Times New Roman"/>
          <w:color w:val="000000"/>
          <w:sz w:val="24"/>
          <w:szCs w:val="24"/>
          <w:lang w:val="ru-RU"/>
        </w:rPr>
        <w:softHyphen/>
        <w:t>ских</w:t>
      </w:r>
      <w:proofErr w:type="spellEnd"/>
      <w:r w:rsidRPr="00077FE9">
        <w:rPr>
          <w:rFonts w:ascii="Times New Roman" w:hAnsi="Times New Roman"/>
          <w:color w:val="000000"/>
          <w:sz w:val="24"/>
          <w:szCs w:val="24"/>
          <w:lang w:val="ru-RU"/>
        </w:rPr>
        <w:t xml:space="preserve"> болотах. Впоследствии это место стало объектом массового паломничества местных старообрядцев.</w:t>
      </w:r>
      <w:r w:rsidRPr="00077FE9">
        <w:rPr>
          <w:rStyle w:val="a4"/>
          <w:rFonts w:ascii="Times New Roman" w:hAnsi="Times New Roman"/>
          <w:bCs/>
          <w:i w:val="0"/>
          <w:color w:val="000000"/>
          <w:sz w:val="24"/>
          <w:szCs w:val="24"/>
        </w:rPr>
        <w:t> </w:t>
      </w:r>
      <w:r w:rsidRPr="00077FE9">
        <w:rPr>
          <w:rFonts w:ascii="Times New Roman" w:hAnsi="Times New Roman"/>
          <w:color w:val="000000"/>
          <w:sz w:val="24"/>
          <w:szCs w:val="24"/>
          <w:lang w:val="ru-RU"/>
        </w:rPr>
        <w:t>Память мученика Авраамия</w:t>
      </w:r>
      <w:r w:rsidRPr="00077FE9">
        <w:rPr>
          <w:rFonts w:ascii="Times New Roman" w:hAnsi="Times New Roman"/>
          <w:color w:val="000000"/>
          <w:sz w:val="24"/>
          <w:szCs w:val="24"/>
        </w:rPr>
        <w:t> </w:t>
      </w:r>
      <w:r w:rsidRPr="00077FE9">
        <w:rPr>
          <w:rFonts w:ascii="Times New Roman" w:hAnsi="Times New Roman"/>
          <w:color w:val="000000"/>
          <w:sz w:val="24"/>
          <w:szCs w:val="24"/>
          <w:lang w:val="ru-RU"/>
        </w:rPr>
        <w:t>установлена ими 13 сентября.</w:t>
      </w:r>
      <w:r w:rsidRPr="00077FE9">
        <w:rPr>
          <w:rFonts w:ascii="Times New Roman" w:hAnsi="Times New Roman"/>
          <w:sz w:val="24"/>
          <w:szCs w:val="24"/>
          <w:lang w:val="ru-RU"/>
        </w:rPr>
        <w:t xml:space="preserve"> [10]</w:t>
      </w:r>
    </w:p>
    <w:p w:rsidR="00B75B54" w:rsidRPr="00077FE9" w:rsidRDefault="00B75B54" w:rsidP="00E0316C">
      <w:pPr>
        <w:spacing w:after="0" w:line="240" w:lineRule="auto"/>
        <w:ind w:firstLine="567"/>
        <w:jc w:val="both"/>
        <w:rPr>
          <w:rFonts w:ascii="Times New Roman" w:hAnsi="Times New Roman"/>
          <w:sz w:val="24"/>
          <w:szCs w:val="24"/>
          <w:lang w:val="ru-RU"/>
        </w:rPr>
      </w:pPr>
    </w:p>
    <w:p w:rsidR="003A5481" w:rsidRPr="00077FE9" w:rsidRDefault="003A5481" w:rsidP="00E0316C">
      <w:pPr>
        <w:shd w:val="clear" w:color="auto" w:fill="FFFFFF"/>
        <w:spacing w:after="0" w:line="240" w:lineRule="auto"/>
        <w:ind w:firstLine="567"/>
        <w:contextualSpacing/>
        <w:jc w:val="both"/>
        <w:rPr>
          <w:rFonts w:ascii="Times New Roman" w:hAnsi="Times New Roman"/>
          <w:color w:val="202122"/>
          <w:sz w:val="24"/>
          <w:szCs w:val="24"/>
          <w:lang w:val="ru-RU" w:eastAsia="ru-RU"/>
        </w:rPr>
      </w:pPr>
      <w:r w:rsidRPr="00077FE9">
        <w:rPr>
          <w:rFonts w:ascii="Times New Roman" w:hAnsi="Times New Roman"/>
          <w:b/>
          <w:bCs/>
          <w:color w:val="202122"/>
          <w:sz w:val="24"/>
          <w:szCs w:val="24"/>
          <w:lang w:val="ru-RU" w:eastAsia="ru-RU"/>
        </w:rPr>
        <w:t xml:space="preserve">- </w:t>
      </w:r>
      <w:r w:rsidR="0048606D">
        <w:rPr>
          <w:rFonts w:ascii="Times New Roman" w:hAnsi="Times New Roman"/>
          <w:b/>
          <w:bCs/>
          <w:color w:val="202122"/>
          <w:sz w:val="24"/>
          <w:szCs w:val="24"/>
          <w:lang w:val="ru-RU" w:eastAsia="ru-RU"/>
        </w:rPr>
        <w:t>М</w:t>
      </w:r>
      <w:r w:rsidRPr="00077FE9">
        <w:rPr>
          <w:rFonts w:ascii="Times New Roman" w:hAnsi="Times New Roman"/>
          <w:b/>
          <w:bCs/>
          <w:color w:val="202122"/>
          <w:sz w:val="24"/>
          <w:szCs w:val="24"/>
          <w:lang w:val="ru-RU" w:eastAsia="ru-RU"/>
        </w:rPr>
        <w:t>ученики</w:t>
      </w:r>
      <w:r w:rsidRPr="00077FE9">
        <w:rPr>
          <w:rFonts w:ascii="Times New Roman" w:hAnsi="Times New Roman"/>
          <w:color w:val="202122"/>
          <w:sz w:val="24"/>
          <w:szCs w:val="24"/>
          <w:lang w:val="ru-RU" w:eastAsia="ru-RU"/>
        </w:rPr>
        <w:t xml:space="preserve"> </w:t>
      </w:r>
      <w:r w:rsidRPr="00077FE9">
        <w:rPr>
          <w:rFonts w:ascii="Times New Roman" w:hAnsi="Times New Roman"/>
          <w:b/>
          <w:bCs/>
          <w:color w:val="202122"/>
          <w:sz w:val="24"/>
          <w:szCs w:val="24"/>
          <w:lang w:val="ru-RU" w:eastAsia="ru-RU"/>
        </w:rPr>
        <w:t xml:space="preserve">ИСАЙ Воронин, </w:t>
      </w:r>
      <w:proofErr w:type="spellStart"/>
      <w:r w:rsidRPr="00077FE9">
        <w:rPr>
          <w:rStyle w:val="a3"/>
          <w:rFonts w:ascii="Times New Roman" w:hAnsi="Times New Roman"/>
          <w:bCs/>
          <w:color w:val="3A3A3A"/>
          <w:sz w:val="24"/>
          <w:szCs w:val="24"/>
          <w:bdr w:val="none" w:sz="0" w:space="0" w:color="auto" w:frame="1"/>
          <w:shd w:val="clear" w:color="auto" w:fill="FFFFFF"/>
          <w:lang w:val="ru-RU"/>
        </w:rPr>
        <w:t>Самуйло</w:t>
      </w:r>
      <w:proofErr w:type="spellEnd"/>
      <w:r w:rsidRPr="00077FE9">
        <w:rPr>
          <w:rStyle w:val="a3"/>
          <w:rFonts w:ascii="Times New Roman" w:hAnsi="Times New Roman"/>
          <w:bCs/>
          <w:color w:val="3A3A3A"/>
          <w:sz w:val="24"/>
          <w:szCs w:val="24"/>
          <w:bdr w:val="none" w:sz="0" w:space="0" w:color="auto" w:frame="1"/>
          <w:shd w:val="clear" w:color="auto" w:fill="FFFFFF"/>
          <w:lang w:val="ru-RU"/>
        </w:rPr>
        <w:t xml:space="preserve"> Васильев</w:t>
      </w:r>
      <w:r w:rsidRPr="00077FE9">
        <w:rPr>
          <w:rFonts w:ascii="Times New Roman" w:hAnsi="Times New Roman"/>
          <w:b/>
          <w:bCs/>
          <w:color w:val="202122"/>
          <w:sz w:val="24"/>
          <w:szCs w:val="24"/>
          <w:lang w:val="ru-RU" w:eastAsia="ru-RU"/>
        </w:rPr>
        <w:t xml:space="preserve"> и </w:t>
      </w:r>
      <w:proofErr w:type="spellStart"/>
      <w:r w:rsidRPr="00077FE9">
        <w:rPr>
          <w:rFonts w:ascii="Times New Roman" w:hAnsi="Times New Roman"/>
          <w:b/>
          <w:bCs/>
          <w:color w:val="202122"/>
          <w:sz w:val="24"/>
          <w:szCs w:val="24"/>
          <w:lang w:val="ru-RU" w:eastAsia="ru-RU"/>
        </w:rPr>
        <w:t>Л</w:t>
      </w:r>
      <w:r w:rsidR="00D82435">
        <w:rPr>
          <w:rFonts w:ascii="Times New Roman" w:hAnsi="Times New Roman"/>
          <w:b/>
          <w:bCs/>
          <w:color w:val="202122"/>
          <w:sz w:val="24"/>
          <w:szCs w:val="24"/>
          <w:lang w:val="ru-RU" w:eastAsia="ru-RU"/>
        </w:rPr>
        <w:t>оггин</w:t>
      </w:r>
      <w:proofErr w:type="spellEnd"/>
      <w:r w:rsidRPr="00077FE9">
        <w:rPr>
          <w:rFonts w:ascii="Times New Roman" w:hAnsi="Times New Roman"/>
          <w:b/>
          <w:bCs/>
          <w:color w:val="202122"/>
          <w:sz w:val="24"/>
          <w:szCs w:val="24"/>
          <w:lang w:val="ru-RU" w:eastAsia="ru-RU"/>
        </w:rPr>
        <w:t>.</w:t>
      </w:r>
      <w:r w:rsidRPr="00077FE9">
        <w:rPr>
          <w:rFonts w:ascii="Times New Roman" w:hAnsi="Times New Roman"/>
          <w:color w:val="202122"/>
          <w:sz w:val="24"/>
          <w:szCs w:val="24"/>
          <w:lang w:val="ru-RU" w:eastAsia="ru-RU"/>
        </w:rPr>
        <w:t xml:space="preserve"> Память всех троих вместе с Соловецким архимандритом Никанором 29 января/ 11 февраля. </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A3A3A"/>
          <w:sz w:val="24"/>
          <w:szCs w:val="24"/>
          <w:shd w:val="clear" w:color="auto" w:fill="FFFFFF"/>
          <w:lang w:val="ru-RU"/>
        </w:rPr>
      </w:pPr>
      <w:r w:rsidRPr="00077FE9">
        <w:rPr>
          <w:rFonts w:ascii="Times New Roman" w:hAnsi="Times New Roman"/>
          <w:color w:val="3A3A3A"/>
          <w:sz w:val="24"/>
          <w:szCs w:val="24"/>
          <w:shd w:val="clear" w:color="auto" w:fill="FFFFFF"/>
          <w:lang w:val="ru-RU"/>
        </w:rPr>
        <w:t>Казаки</w:t>
      </w:r>
      <w:r>
        <w:rPr>
          <w:rFonts w:ascii="Times New Roman" w:hAnsi="Times New Roman"/>
          <w:color w:val="3A3A3A"/>
          <w:sz w:val="24"/>
          <w:szCs w:val="24"/>
          <w:shd w:val="clear" w:color="auto" w:fill="FFFFFF"/>
          <w:lang w:val="ru-RU"/>
        </w:rPr>
        <w:t xml:space="preserve"> </w:t>
      </w:r>
      <w:r w:rsidRPr="00077FE9">
        <w:rPr>
          <w:rFonts w:ascii="Times New Roman" w:hAnsi="Times New Roman"/>
          <w:color w:val="3A3A3A"/>
          <w:sz w:val="24"/>
          <w:szCs w:val="24"/>
          <w:shd w:val="clear" w:color="auto" w:fill="FFFFFF"/>
          <w:lang w:val="ru-RU"/>
        </w:rPr>
        <w:t>-</w:t>
      </w:r>
      <w:r>
        <w:rPr>
          <w:rFonts w:ascii="Times New Roman" w:hAnsi="Times New Roman"/>
          <w:color w:val="3A3A3A"/>
          <w:sz w:val="24"/>
          <w:szCs w:val="24"/>
          <w:shd w:val="clear" w:color="auto" w:fill="FFFFFF"/>
          <w:lang w:val="ru-RU"/>
        </w:rPr>
        <w:t xml:space="preserve"> </w:t>
      </w:r>
      <w:proofErr w:type="spellStart"/>
      <w:r w:rsidRPr="00077FE9">
        <w:rPr>
          <w:rFonts w:ascii="Times New Roman" w:hAnsi="Times New Roman"/>
          <w:color w:val="3A3A3A"/>
          <w:sz w:val="24"/>
          <w:szCs w:val="24"/>
          <w:shd w:val="clear" w:color="auto" w:fill="FFFFFF"/>
          <w:lang w:val="ru-RU"/>
        </w:rPr>
        <w:t>разинцы</w:t>
      </w:r>
      <w:proofErr w:type="spellEnd"/>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сотники</w:t>
      </w:r>
      <w:r w:rsidRPr="00077FE9">
        <w:rPr>
          <w:rFonts w:ascii="Times New Roman" w:hAnsi="Times New Roman"/>
          <w:color w:val="3A3A3A"/>
          <w:sz w:val="24"/>
          <w:szCs w:val="24"/>
          <w:shd w:val="clear" w:color="auto" w:fill="FFFFFF"/>
        </w:rPr>
        <w:t> </w:t>
      </w:r>
      <w:proofErr w:type="spellStart"/>
      <w:r w:rsidRPr="00077FE9">
        <w:rPr>
          <w:rStyle w:val="a3"/>
          <w:rFonts w:ascii="Times New Roman" w:hAnsi="Times New Roman"/>
          <w:bCs/>
          <w:color w:val="3A3A3A"/>
          <w:sz w:val="24"/>
          <w:szCs w:val="24"/>
          <w:bdr w:val="none" w:sz="0" w:space="0" w:color="auto" w:frame="1"/>
          <w:shd w:val="clear" w:color="auto" w:fill="FFFFFF"/>
          <w:lang w:val="ru-RU"/>
        </w:rPr>
        <w:t>Самуйло</w:t>
      </w:r>
      <w:proofErr w:type="spellEnd"/>
      <w:r w:rsidRPr="00077FE9">
        <w:rPr>
          <w:rStyle w:val="a3"/>
          <w:rFonts w:ascii="Times New Roman" w:hAnsi="Times New Roman"/>
          <w:bCs/>
          <w:color w:val="3A3A3A"/>
          <w:sz w:val="24"/>
          <w:szCs w:val="24"/>
          <w:bdr w:val="none" w:sz="0" w:space="0" w:color="auto" w:frame="1"/>
          <w:shd w:val="clear" w:color="auto" w:fill="FFFFFF"/>
          <w:lang w:val="ru-RU"/>
        </w:rPr>
        <w:t xml:space="preserve"> Васильев</w:t>
      </w:r>
      <w:r w:rsidRPr="00077FE9">
        <w:rPr>
          <w:rFonts w:ascii="Times New Roman" w:hAnsi="Times New Roman"/>
          <w:color w:val="3A3A3A"/>
          <w:sz w:val="24"/>
          <w:szCs w:val="24"/>
          <w:shd w:val="clear" w:color="auto" w:fill="FFFFFF"/>
          <w:lang w:val="ru-RU"/>
        </w:rPr>
        <w:t>,</w:t>
      </w:r>
      <w:r w:rsidRPr="00077FE9">
        <w:rPr>
          <w:rFonts w:ascii="Times New Roman" w:hAnsi="Times New Roman"/>
          <w:color w:val="3A3A3A"/>
          <w:sz w:val="24"/>
          <w:szCs w:val="24"/>
          <w:shd w:val="clear" w:color="auto" w:fill="FFFFFF"/>
        </w:rPr>
        <w:t> </w:t>
      </w:r>
      <w:proofErr w:type="spellStart"/>
      <w:r w:rsidRPr="00077FE9">
        <w:rPr>
          <w:rStyle w:val="a3"/>
          <w:rFonts w:ascii="Times New Roman" w:hAnsi="Times New Roman"/>
          <w:bCs/>
          <w:color w:val="3A3A3A"/>
          <w:sz w:val="24"/>
          <w:szCs w:val="24"/>
          <w:bdr w:val="none" w:sz="0" w:space="0" w:color="auto" w:frame="1"/>
          <w:shd w:val="clear" w:color="auto" w:fill="FFFFFF"/>
          <w:lang w:val="ru-RU"/>
        </w:rPr>
        <w:t>Исай</w:t>
      </w:r>
      <w:proofErr w:type="spellEnd"/>
      <w:r w:rsidRPr="00077FE9">
        <w:rPr>
          <w:rStyle w:val="a3"/>
          <w:rFonts w:ascii="Times New Roman" w:hAnsi="Times New Roman"/>
          <w:bCs/>
          <w:color w:val="3A3A3A"/>
          <w:sz w:val="24"/>
          <w:szCs w:val="24"/>
          <w:bdr w:val="none" w:sz="0" w:space="0" w:color="auto" w:frame="1"/>
          <w:shd w:val="clear" w:color="auto" w:fill="FFFFFF"/>
          <w:lang w:val="ru-RU"/>
        </w:rPr>
        <w:t xml:space="preserve"> Воронин</w:t>
      </w:r>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и</w:t>
      </w:r>
      <w:r w:rsidRPr="00077FE9">
        <w:rPr>
          <w:rFonts w:ascii="Times New Roman" w:hAnsi="Times New Roman"/>
          <w:color w:val="3A3A3A"/>
          <w:sz w:val="24"/>
          <w:szCs w:val="24"/>
          <w:shd w:val="clear" w:color="auto" w:fill="FFFFFF"/>
        </w:rPr>
        <w:t> </w:t>
      </w:r>
      <w:proofErr w:type="spellStart"/>
      <w:r w:rsidRPr="00077FE9">
        <w:rPr>
          <w:rStyle w:val="a3"/>
          <w:rFonts w:ascii="Times New Roman" w:hAnsi="Times New Roman"/>
          <w:bCs/>
          <w:color w:val="3A3A3A"/>
          <w:sz w:val="24"/>
          <w:szCs w:val="24"/>
          <w:bdr w:val="none" w:sz="0" w:space="0" w:color="auto" w:frame="1"/>
          <w:shd w:val="clear" w:color="auto" w:fill="FFFFFF"/>
          <w:lang w:val="ru-RU"/>
        </w:rPr>
        <w:t>Логгин</w:t>
      </w:r>
      <w:proofErr w:type="spellEnd"/>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были военными руководителями знаменитого Соловецкого восстания и вместе с бывшим духовником царя Алексея Михайловича архимандритом</w:t>
      </w:r>
      <w:r w:rsidRPr="00077FE9">
        <w:rPr>
          <w:rFonts w:ascii="Times New Roman" w:hAnsi="Times New Roman"/>
          <w:color w:val="3A3A3A"/>
          <w:sz w:val="24"/>
          <w:szCs w:val="24"/>
          <w:shd w:val="clear" w:color="auto" w:fill="FFFFFF"/>
        </w:rPr>
        <w:t> </w:t>
      </w:r>
      <w:proofErr w:type="spellStart"/>
      <w:r w:rsidRPr="00077FE9">
        <w:rPr>
          <w:rStyle w:val="a3"/>
          <w:rFonts w:ascii="Times New Roman" w:hAnsi="Times New Roman"/>
          <w:bCs/>
          <w:color w:val="3A3A3A"/>
          <w:sz w:val="24"/>
          <w:szCs w:val="24"/>
          <w:bdr w:val="none" w:sz="0" w:space="0" w:color="auto" w:frame="1"/>
          <w:shd w:val="clear" w:color="auto" w:fill="FFFFFF"/>
          <w:lang w:val="ru-RU"/>
        </w:rPr>
        <w:t>Никонором</w:t>
      </w:r>
      <w:proofErr w:type="spellEnd"/>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 xml:space="preserve">стояли до конца, а после предательского взятия монастыря вместе приняли страшные муки. Русской Православной </w:t>
      </w:r>
      <w:r w:rsidRPr="00077FE9">
        <w:rPr>
          <w:rFonts w:ascii="Times New Roman" w:hAnsi="Times New Roman"/>
          <w:color w:val="3A3A3A"/>
          <w:sz w:val="24"/>
          <w:szCs w:val="24"/>
          <w:shd w:val="clear" w:color="auto" w:fill="FFFFFF"/>
        </w:rPr>
        <w:t>c</w:t>
      </w:r>
      <w:proofErr w:type="spellStart"/>
      <w:r w:rsidRPr="00077FE9">
        <w:rPr>
          <w:rFonts w:ascii="Times New Roman" w:hAnsi="Times New Roman"/>
          <w:color w:val="3A3A3A"/>
          <w:sz w:val="24"/>
          <w:szCs w:val="24"/>
          <w:shd w:val="clear" w:color="auto" w:fill="FFFFFF"/>
          <w:lang w:val="ru-RU"/>
        </w:rPr>
        <w:t>тарообрядческой</w:t>
      </w:r>
      <w:proofErr w:type="spellEnd"/>
      <w:r w:rsidRPr="00077FE9">
        <w:rPr>
          <w:rFonts w:ascii="Times New Roman" w:hAnsi="Times New Roman"/>
          <w:color w:val="3A3A3A"/>
          <w:sz w:val="24"/>
          <w:szCs w:val="24"/>
          <w:shd w:val="clear" w:color="auto" w:fill="FFFFFF"/>
          <w:lang w:val="ru-RU"/>
        </w:rPr>
        <w:t xml:space="preserve"> Церковью они причислены к лику святых.</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 xml:space="preserve">В ночь на 22 января 1676 года (старый стиль) предательством был взят Соловецкий монастырь, оплот старообрядчества, почти двадцать лет отказывавшийся принять новые книги и обряды патриарха Никона. Из пятисот человек монастырской братии лишь четырнадцать остались в живых — все остальные погибли лютой смертью. </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Первым к воеводе Мещерякову вызвали на допрос сотника </w:t>
      </w:r>
      <w:proofErr w:type="spellStart"/>
      <w:r w:rsidRPr="00077FE9">
        <w:rPr>
          <w:rFonts w:ascii="Times New Roman" w:hAnsi="Times New Roman"/>
          <w:color w:val="333333"/>
          <w:sz w:val="24"/>
          <w:szCs w:val="24"/>
          <w:lang w:val="ru-RU" w:eastAsia="ru-RU"/>
        </w:rPr>
        <w:t>Самко</w:t>
      </w:r>
      <w:proofErr w:type="spellEnd"/>
      <w:r w:rsidRPr="00077FE9">
        <w:rPr>
          <w:rFonts w:ascii="Times New Roman" w:hAnsi="Times New Roman"/>
          <w:color w:val="333333"/>
          <w:sz w:val="24"/>
          <w:szCs w:val="24"/>
          <w:lang w:val="ru-RU" w:eastAsia="ru-RU"/>
        </w:rPr>
        <w:t xml:space="preserve"> (Самуила) Васильева, организовавшего оборону обители. Сотник вызывал особую ненависть воеводы, ведь именно умелая оборона привела к большим потерям среди стрельцов.</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Мещеринов спросил Самуила: «Зачем ты противился само</w:t>
      </w:r>
      <w:r w:rsidRPr="00077FE9">
        <w:rPr>
          <w:rFonts w:ascii="Times New Roman" w:hAnsi="Times New Roman"/>
          <w:color w:val="333333"/>
          <w:sz w:val="24"/>
          <w:szCs w:val="24"/>
          <w:lang w:val="ru-RU" w:eastAsia="ru-RU"/>
        </w:rPr>
        <w:softHyphen/>
        <w:t>держцу и посланное воинство отбивал от ограды?» На это сот</w:t>
      </w:r>
      <w:r w:rsidRPr="00077FE9">
        <w:rPr>
          <w:rFonts w:ascii="Times New Roman" w:hAnsi="Times New Roman"/>
          <w:color w:val="333333"/>
          <w:sz w:val="24"/>
          <w:szCs w:val="24"/>
          <w:lang w:val="ru-RU" w:eastAsia="ru-RU"/>
        </w:rPr>
        <w:softHyphen/>
        <w:t>ник мужественно отвечал: «Не самодержцу я противился, но за отеческое благочестие, за святую обитель стоял мужественно!» Разъяренный воевода повелел до смерти избить Самуила, а без</w:t>
      </w:r>
      <w:r w:rsidRPr="00077FE9">
        <w:rPr>
          <w:rFonts w:ascii="Times New Roman" w:hAnsi="Times New Roman"/>
          <w:color w:val="333333"/>
          <w:sz w:val="24"/>
          <w:szCs w:val="24"/>
          <w:lang w:val="ru-RU" w:eastAsia="ru-RU"/>
        </w:rPr>
        <w:softHyphen/>
        <w:t>дыханное тело сбросить в монастырский ров.</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Вторым на страшный суд Мещеринова предстал архимандрит Никанор. За военным руководителем пришла очередь руководите</w:t>
      </w:r>
      <w:r w:rsidRPr="00077FE9">
        <w:rPr>
          <w:rFonts w:ascii="Times New Roman" w:hAnsi="Times New Roman"/>
          <w:color w:val="333333"/>
          <w:sz w:val="24"/>
          <w:szCs w:val="24"/>
          <w:lang w:val="ru-RU" w:eastAsia="ru-RU"/>
        </w:rPr>
        <w:softHyphen/>
        <w:t>ля духовного. От старости и многолетних молитвенных подвигов Никанор сам не мог идти, поэтому воины привезли его к воеводе на маленьких саночках. Мещеринов начал допрос: «Скажи мне, Никанор, чего ради противились государю? Чего ради воинство в обитель не пускали, а когда хотели подойти, то оружием от</w:t>
      </w:r>
      <w:r w:rsidRPr="00077FE9">
        <w:rPr>
          <w:rFonts w:ascii="Times New Roman" w:hAnsi="Times New Roman"/>
          <w:color w:val="333333"/>
          <w:sz w:val="24"/>
          <w:szCs w:val="24"/>
          <w:lang w:val="ru-RU" w:eastAsia="ru-RU"/>
        </w:rPr>
        <w:softHyphen/>
        <w:t>бивали?»</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На это старец отвечал: «Самодержавному государю никогда не сопротивлялись и даже никогда не помышляли сопротивляться. Но поскольку новшества патриарха Никона не позволяют живу</w:t>
      </w:r>
      <w:r w:rsidRPr="00077FE9">
        <w:rPr>
          <w:rFonts w:ascii="Times New Roman" w:hAnsi="Times New Roman"/>
          <w:color w:val="333333"/>
          <w:sz w:val="24"/>
          <w:szCs w:val="24"/>
          <w:lang w:val="ru-RU" w:eastAsia="ru-RU"/>
        </w:rPr>
        <w:softHyphen/>
        <w:t>щим в миру соблюдать апостольские и отеческие предания, то мы удалились от мира и поселились на этом морском острове. Вас же, пришедших растлить церковные уставы и разрушить спаситель</w:t>
      </w:r>
      <w:r w:rsidRPr="00077FE9">
        <w:rPr>
          <w:rFonts w:ascii="Times New Roman" w:hAnsi="Times New Roman"/>
          <w:color w:val="333333"/>
          <w:sz w:val="24"/>
          <w:szCs w:val="24"/>
          <w:lang w:val="ru-RU" w:eastAsia="ru-RU"/>
        </w:rPr>
        <w:softHyphen/>
        <w:t>ные обычаи, правильно не пустили».</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Смелый ответ разозлил Мещеринова, и он начал матерно ру</w:t>
      </w:r>
      <w:r w:rsidRPr="00077FE9">
        <w:rPr>
          <w:rFonts w:ascii="Times New Roman" w:hAnsi="Times New Roman"/>
          <w:color w:val="333333"/>
          <w:sz w:val="24"/>
          <w:szCs w:val="24"/>
          <w:lang w:val="ru-RU" w:eastAsia="ru-RU"/>
        </w:rPr>
        <w:softHyphen/>
        <w:t xml:space="preserve">гать инока. На эту брань Никанор тихо отвечал: «Что величаешься, что превозносишься? Не боюсь тебя, ибо и душу самодержца имею в своей руке!» Это еще больше разъярило воеводу и, </w:t>
      </w:r>
      <w:r w:rsidRPr="00077FE9">
        <w:rPr>
          <w:rFonts w:ascii="Times New Roman" w:hAnsi="Times New Roman"/>
          <w:color w:val="333333"/>
          <w:sz w:val="24"/>
          <w:szCs w:val="24"/>
          <w:lang w:val="ru-RU" w:eastAsia="ru-RU"/>
        </w:rPr>
        <w:lastRenderedPageBreak/>
        <w:t>вскочив со стула, он стал избивать Никанора тростью, не стыдясь ни ино</w:t>
      </w:r>
      <w:r w:rsidRPr="00077FE9">
        <w:rPr>
          <w:rFonts w:ascii="Times New Roman" w:hAnsi="Times New Roman"/>
          <w:color w:val="333333"/>
          <w:sz w:val="24"/>
          <w:szCs w:val="24"/>
          <w:lang w:val="ru-RU" w:eastAsia="ru-RU"/>
        </w:rPr>
        <w:softHyphen/>
        <w:t>ческого сана, ни почтенных седин архимандрита. Бил до тех пор, пока не выбил старцу зубы.</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Окровавленного страстотерпца в одной нательной сорочке швырнули в глубокий ров, где он мученически скончался от ран и лютого мороза.</w:t>
      </w:r>
    </w:p>
    <w:p w:rsidR="003A5481" w:rsidRDefault="003A5481" w:rsidP="00E0316C">
      <w:pPr>
        <w:shd w:val="clear" w:color="auto" w:fill="FFFFFF"/>
        <w:spacing w:after="0" w:line="240" w:lineRule="auto"/>
        <w:ind w:firstLine="567"/>
        <w:contextualSpacing/>
        <w:jc w:val="both"/>
        <w:rPr>
          <w:rFonts w:ascii="Times New Roman" w:hAnsi="Times New Roman"/>
          <w:color w:val="242F33"/>
          <w:spacing w:val="2"/>
          <w:sz w:val="24"/>
          <w:szCs w:val="24"/>
          <w:lang w:val="ru-RU" w:eastAsia="ru-RU"/>
        </w:rPr>
      </w:pPr>
      <w:r w:rsidRPr="00077FE9">
        <w:rPr>
          <w:rFonts w:ascii="Times New Roman" w:hAnsi="Times New Roman"/>
          <w:color w:val="242F33"/>
          <w:spacing w:val="2"/>
          <w:sz w:val="24"/>
          <w:szCs w:val="24"/>
          <w:lang w:val="ru-RU" w:eastAsia="ru-RU"/>
        </w:rPr>
        <w:t>Оставшихся бельцов подвергали пыткам. Сидельцам обливали кипящим маслом пальцы, чтобы облезла кожа, складывали пальцы щепотью и обвязывали щепоть, чтобы пальцы так и срослись с новой кожей.</w:t>
      </w:r>
    </w:p>
    <w:p w:rsidR="003A5481" w:rsidRDefault="003A5481" w:rsidP="00E0316C">
      <w:pPr>
        <w:shd w:val="clear" w:color="auto" w:fill="FFFFFF"/>
        <w:spacing w:after="0" w:line="240" w:lineRule="auto"/>
        <w:ind w:firstLine="567"/>
        <w:contextualSpacing/>
        <w:jc w:val="both"/>
        <w:rPr>
          <w:rFonts w:ascii="Times New Roman" w:hAnsi="Times New Roman"/>
          <w:sz w:val="24"/>
          <w:szCs w:val="24"/>
          <w:lang w:val="ru-RU"/>
        </w:rPr>
      </w:pPr>
      <w:r w:rsidRPr="00077FE9">
        <w:rPr>
          <w:rFonts w:ascii="Times New Roman" w:hAnsi="Times New Roman"/>
          <w:color w:val="333333"/>
          <w:sz w:val="24"/>
          <w:szCs w:val="24"/>
          <w:shd w:val="clear" w:color="auto" w:fill="FFFFFF"/>
          <w:lang w:val="ru-RU"/>
        </w:rPr>
        <w:t>А через неделю царь Алексей Михайлович Романов неожиданно умер.</w:t>
      </w:r>
      <w:r w:rsidRPr="00077FE9">
        <w:rPr>
          <w:rFonts w:ascii="Times New Roman" w:hAnsi="Times New Roman"/>
          <w:color w:val="333333"/>
          <w:sz w:val="24"/>
          <w:szCs w:val="24"/>
          <w:lang w:val="ru-RU" w:eastAsia="ru-RU"/>
        </w:rPr>
        <w:t xml:space="preserve"> </w:t>
      </w:r>
      <w:r w:rsidRPr="00077FE9">
        <w:rPr>
          <w:rFonts w:ascii="Times New Roman" w:hAnsi="Times New Roman"/>
          <w:sz w:val="24"/>
          <w:szCs w:val="24"/>
          <w:lang w:val="ru-RU"/>
        </w:rPr>
        <w:t xml:space="preserve"> [1</w:t>
      </w:r>
      <w:r w:rsidR="000155CA">
        <w:rPr>
          <w:rFonts w:ascii="Times New Roman" w:hAnsi="Times New Roman"/>
          <w:sz w:val="24"/>
          <w:szCs w:val="24"/>
          <w:lang w:val="ru-RU"/>
        </w:rPr>
        <w:t>0</w:t>
      </w:r>
      <w:r w:rsidRPr="00077FE9">
        <w:rPr>
          <w:rFonts w:ascii="Times New Roman" w:hAnsi="Times New Roman"/>
          <w:sz w:val="24"/>
          <w:szCs w:val="24"/>
          <w:lang w:val="ru-RU"/>
        </w:rPr>
        <w:t>, 1</w:t>
      </w:r>
      <w:r w:rsidR="00A6082B">
        <w:rPr>
          <w:rFonts w:ascii="Times New Roman" w:hAnsi="Times New Roman"/>
          <w:sz w:val="24"/>
          <w:szCs w:val="24"/>
          <w:lang w:val="ru-RU"/>
        </w:rPr>
        <w:t>3</w:t>
      </w:r>
      <w:r w:rsidRPr="00077FE9">
        <w:rPr>
          <w:rFonts w:ascii="Times New Roman" w:hAnsi="Times New Roman"/>
          <w:sz w:val="24"/>
          <w:szCs w:val="24"/>
          <w:lang w:val="ru-RU"/>
        </w:rPr>
        <w:t>]</w:t>
      </w:r>
    </w:p>
    <w:p w:rsidR="00B92016" w:rsidRDefault="00B92016" w:rsidP="00E0316C">
      <w:pPr>
        <w:shd w:val="clear" w:color="auto" w:fill="FFFFFF"/>
        <w:spacing w:after="0" w:line="240" w:lineRule="auto"/>
        <w:ind w:firstLine="567"/>
        <w:contextualSpacing/>
        <w:jc w:val="both"/>
        <w:rPr>
          <w:rFonts w:ascii="Times New Roman" w:hAnsi="Times New Roman"/>
          <w:sz w:val="24"/>
          <w:szCs w:val="24"/>
          <w:lang w:val="ru-RU"/>
        </w:rPr>
      </w:pPr>
    </w:p>
    <w:p w:rsidR="003A5481" w:rsidRPr="00077FE9" w:rsidRDefault="003A5481" w:rsidP="00E0316C">
      <w:pPr>
        <w:shd w:val="clear" w:color="auto" w:fill="FFFFFF"/>
        <w:spacing w:after="0" w:line="240" w:lineRule="auto"/>
        <w:ind w:firstLine="567"/>
        <w:contextualSpacing/>
        <w:jc w:val="both"/>
        <w:rPr>
          <w:rFonts w:ascii="Times New Roman" w:hAnsi="Times New Roman"/>
          <w:b/>
          <w:bCs/>
          <w:color w:val="242F33"/>
          <w:spacing w:val="2"/>
          <w:sz w:val="24"/>
          <w:szCs w:val="24"/>
          <w:lang w:val="ru-RU" w:eastAsia="ru-RU"/>
        </w:rPr>
      </w:pPr>
      <w:r w:rsidRPr="00077FE9">
        <w:rPr>
          <w:rFonts w:ascii="Times New Roman" w:hAnsi="Times New Roman"/>
          <w:b/>
          <w:sz w:val="24"/>
          <w:szCs w:val="24"/>
          <w:lang w:val="ru-RU"/>
        </w:rPr>
        <w:t>-</w:t>
      </w:r>
      <w:r w:rsidRPr="00077FE9">
        <w:rPr>
          <w:rFonts w:ascii="Times New Roman" w:hAnsi="Times New Roman"/>
          <w:b/>
          <w:bCs/>
          <w:color w:val="242F33"/>
          <w:spacing w:val="2"/>
          <w:sz w:val="24"/>
          <w:szCs w:val="24"/>
          <w:lang w:val="ru-RU" w:eastAsia="ru-RU"/>
        </w:rPr>
        <w:t xml:space="preserve"> </w:t>
      </w:r>
      <w:r w:rsidR="0048606D">
        <w:rPr>
          <w:rFonts w:ascii="Times New Roman" w:hAnsi="Times New Roman"/>
          <w:b/>
          <w:bCs/>
          <w:color w:val="242F33"/>
          <w:spacing w:val="2"/>
          <w:sz w:val="24"/>
          <w:szCs w:val="24"/>
          <w:lang w:val="ru-RU" w:eastAsia="ru-RU"/>
        </w:rPr>
        <w:t>И</w:t>
      </w:r>
      <w:r w:rsidRPr="00077FE9">
        <w:rPr>
          <w:rFonts w:ascii="Times New Roman" w:hAnsi="Times New Roman"/>
          <w:b/>
          <w:bCs/>
          <w:color w:val="242F33"/>
          <w:spacing w:val="2"/>
          <w:sz w:val="24"/>
          <w:szCs w:val="24"/>
          <w:lang w:val="ru-RU" w:eastAsia="ru-RU"/>
        </w:rPr>
        <w:t xml:space="preserve">споведник Конон (Смирнов) </w:t>
      </w:r>
      <w:proofErr w:type="spellStart"/>
      <w:r w:rsidRPr="00077FE9">
        <w:rPr>
          <w:rFonts w:ascii="Times New Roman" w:hAnsi="Times New Roman"/>
          <w:b/>
          <w:bCs/>
          <w:color w:val="242F33"/>
          <w:spacing w:val="2"/>
          <w:sz w:val="24"/>
          <w:szCs w:val="24"/>
          <w:lang w:val="ru-RU" w:eastAsia="ru-RU"/>
        </w:rPr>
        <w:t>Козьма</w:t>
      </w:r>
      <w:proofErr w:type="spellEnd"/>
      <w:r w:rsidRPr="00077FE9">
        <w:rPr>
          <w:rFonts w:ascii="Times New Roman" w:hAnsi="Times New Roman"/>
          <w:b/>
          <w:bCs/>
          <w:color w:val="242F33"/>
          <w:spacing w:val="2"/>
          <w:sz w:val="24"/>
          <w:szCs w:val="24"/>
          <w:lang w:val="ru-RU" w:eastAsia="ru-RU"/>
        </w:rPr>
        <w:t xml:space="preserve"> Трофимович </w:t>
      </w:r>
      <w:r w:rsidRPr="00077FE9">
        <w:rPr>
          <w:rFonts w:ascii="Times New Roman" w:hAnsi="Times New Roman"/>
          <w:color w:val="242F33"/>
          <w:spacing w:val="2"/>
          <w:sz w:val="24"/>
          <w:szCs w:val="24"/>
          <w:lang w:val="ru-RU" w:eastAsia="ru-RU"/>
        </w:rPr>
        <w:t>(12.10.1797г.-21.01.1884г.), донской каза</w:t>
      </w:r>
      <w:r w:rsidR="00FD1549">
        <w:rPr>
          <w:rFonts w:ascii="Times New Roman" w:hAnsi="Times New Roman"/>
          <w:color w:val="242F33"/>
          <w:spacing w:val="2"/>
          <w:sz w:val="24"/>
          <w:szCs w:val="24"/>
          <w:lang w:val="ru-RU" w:eastAsia="ru-RU"/>
        </w:rPr>
        <w:t>к.</w:t>
      </w:r>
    </w:p>
    <w:p w:rsidR="003A5481" w:rsidRPr="00077FE9" w:rsidRDefault="003A5481" w:rsidP="00E0316C">
      <w:pPr>
        <w:pStyle w:val="af4"/>
        <w:shd w:val="clear" w:color="auto" w:fill="FFFFFF"/>
        <w:spacing w:before="0" w:beforeAutospacing="0" w:after="0" w:afterAutospacing="0"/>
        <w:ind w:firstLine="567"/>
        <w:contextualSpacing/>
        <w:jc w:val="both"/>
        <w:rPr>
          <w:color w:val="3A3A3A"/>
        </w:rPr>
      </w:pPr>
      <w:r w:rsidRPr="00077FE9">
        <w:rPr>
          <w:color w:val="3A3A3A"/>
        </w:rPr>
        <w:t xml:space="preserve">Родился в 1797 году в станице </w:t>
      </w:r>
      <w:proofErr w:type="spellStart"/>
      <w:r w:rsidRPr="00077FE9">
        <w:rPr>
          <w:color w:val="3A3A3A"/>
        </w:rPr>
        <w:t>Есауловской</w:t>
      </w:r>
      <w:proofErr w:type="spellEnd"/>
      <w:r w:rsidRPr="00077FE9">
        <w:rPr>
          <w:color w:val="3A3A3A"/>
        </w:rPr>
        <w:t xml:space="preserve"> в земле Войска Донского, в старообрядческой семье полкового писаря. Возмужав, он сначала нес военную службу в казачьих частях. </w:t>
      </w:r>
      <w:r w:rsidRPr="00077FE9">
        <w:rPr>
          <w:color w:val="444444"/>
          <w:shd w:val="clear" w:color="auto" w:fill="FFFFFF"/>
        </w:rPr>
        <w:t xml:space="preserve">16-летним добровольцем донского полка вступал в Париж в 1814-м, участвовал в войне с турками в 1828-м. Был награждён Георгиевским крестом. В 1853 году, бежал в Австро-Венгрию, принял сан в </w:t>
      </w:r>
      <w:proofErr w:type="spellStart"/>
      <w:r w:rsidRPr="00077FE9">
        <w:rPr>
          <w:color w:val="444444"/>
          <w:shd w:val="clear" w:color="auto" w:fill="FFFFFF"/>
        </w:rPr>
        <w:t>Белокриницком</w:t>
      </w:r>
      <w:proofErr w:type="spellEnd"/>
      <w:r w:rsidRPr="00077FE9">
        <w:rPr>
          <w:color w:val="444444"/>
          <w:shd w:val="clear" w:color="auto" w:fill="FFFFFF"/>
        </w:rPr>
        <w:t xml:space="preserve"> монастыре.</w:t>
      </w:r>
      <w:r w:rsidRPr="00077FE9">
        <w:rPr>
          <w:color w:val="3A3A3A"/>
        </w:rPr>
        <w:t xml:space="preserve"> Приняв иночество, поселился отшельником в землянке недалеко от посада Лужки (Черниговской губернии), где прожил пять лет. Подвижничеством, начётничеством и великой кротостью инок Конон стяжал уважение и почитание в здешних краях. В 1850-х гг. инок Конон поселился в </w:t>
      </w:r>
      <w:proofErr w:type="spellStart"/>
      <w:r w:rsidRPr="00077FE9">
        <w:rPr>
          <w:color w:val="3A3A3A"/>
        </w:rPr>
        <w:t>Белокриницком</w:t>
      </w:r>
      <w:proofErr w:type="spellEnd"/>
      <w:r w:rsidRPr="00077FE9">
        <w:rPr>
          <w:color w:val="3A3A3A"/>
        </w:rPr>
        <w:t xml:space="preserve"> монастыре. </w:t>
      </w:r>
      <w:r w:rsidRPr="00077FE9">
        <w:rPr>
          <w:rStyle w:val="a3"/>
          <w:b w:val="0"/>
          <w:bCs/>
          <w:color w:val="3A3A3A"/>
          <w:bdr w:val="none" w:sz="0" w:space="0" w:color="auto" w:frame="1"/>
        </w:rPr>
        <w:t>Исполнял обязанности</w:t>
      </w:r>
      <w:r w:rsidRPr="00077FE9">
        <w:rPr>
          <w:color w:val="3A3A3A"/>
        </w:rPr>
        <w:t xml:space="preserve"> письмоводителя </w:t>
      </w:r>
      <w:proofErr w:type="spellStart"/>
      <w:r w:rsidRPr="00077FE9">
        <w:rPr>
          <w:color w:val="3A3A3A"/>
        </w:rPr>
        <w:t>Белокриницкого</w:t>
      </w:r>
      <w:proofErr w:type="spellEnd"/>
      <w:r w:rsidRPr="00077FE9">
        <w:rPr>
          <w:color w:val="3A3A3A"/>
        </w:rPr>
        <w:t xml:space="preserve"> монастыря.. 20 октября 1855 года митрополит Кирилл хиротонисал Конона на Черниговскую кафедру. </w:t>
      </w:r>
      <w:r w:rsidRPr="00077FE9">
        <w:rPr>
          <w:color w:val="555555"/>
          <w:shd w:val="clear" w:color="auto" w:fill="FFFFFF"/>
        </w:rPr>
        <w:t>В одно из посещений Владимирского монастыря</w:t>
      </w:r>
      <w:r w:rsidRPr="00077FE9">
        <w:rPr>
          <w:shd w:val="clear" w:color="auto" w:fill="FFFFFF"/>
        </w:rPr>
        <w:t xml:space="preserve"> Конон участвовал в </w:t>
      </w:r>
      <w:proofErr w:type="spellStart"/>
      <w:r w:rsidRPr="00077FE9">
        <w:rPr>
          <w:shd w:val="clear" w:color="auto" w:fill="FFFFFF"/>
        </w:rPr>
        <w:t>поставлении</w:t>
      </w:r>
      <w:proofErr w:type="spellEnd"/>
      <w:r w:rsidRPr="00077FE9">
        <w:rPr>
          <w:shd w:val="clear" w:color="auto" w:fill="FFFFFF"/>
        </w:rPr>
        <w:t> </w:t>
      </w:r>
      <w:hyperlink r:id="rId34" w:history="1">
        <w:r w:rsidRPr="00077FE9">
          <w:rPr>
            <w:rStyle w:val="af3"/>
            <w:color w:val="000000"/>
            <w:u w:val="none"/>
            <w:bdr w:val="none" w:sz="0" w:space="0" w:color="auto" w:frame="1"/>
            <w:shd w:val="clear" w:color="auto" w:fill="FFFFFF"/>
          </w:rPr>
          <w:t>Иова (</w:t>
        </w:r>
        <w:proofErr w:type="spellStart"/>
        <w:r w:rsidRPr="00077FE9">
          <w:rPr>
            <w:rStyle w:val="af3"/>
            <w:color w:val="000000"/>
            <w:u w:val="none"/>
            <w:bdr w:val="none" w:sz="0" w:space="0" w:color="auto" w:frame="1"/>
            <w:shd w:val="clear" w:color="auto" w:fill="FFFFFF"/>
          </w:rPr>
          <w:t>Зрянина</w:t>
        </w:r>
        <w:proofErr w:type="spellEnd"/>
        <w:r w:rsidRPr="00077FE9">
          <w:rPr>
            <w:rStyle w:val="af3"/>
            <w:color w:val="000000"/>
            <w:u w:val="none"/>
            <w:bdr w:val="none" w:sz="0" w:space="0" w:color="auto" w:frame="1"/>
            <w:shd w:val="clear" w:color="auto" w:fill="FFFFFF"/>
          </w:rPr>
          <w:t>)</w:t>
        </w:r>
      </w:hyperlink>
      <w:r w:rsidRPr="00077FE9">
        <w:rPr>
          <w:color w:val="000000"/>
          <w:shd w:val="clear" w:color="auto" w:fill="FFFFFF"/>
        </w:rPr>
        <w:t> </w:t>
      </w:r>
      <w:r w:rsidRPr="00077FE9">
        <w:rPr>
          <w:color w:val="555555"/>
          <w:shd w:val="clear" w:color="auto" w:fill="FFFFFF"/>
        </w:rPr>
        <w:t>в епископа Кавказского и Донского;</w:t>
      </w:r>
      <w:r w:rsidRPr="00077FE9">
        <w:rPr>
          <w:color w:val="3A3A3A"/>
        </w:rPr>
        <w:t xml:space="preserve"> </w:t>
      </w:r>
    </w:p>
    <w:p w:rsidR="003A5481" w:rsidRPr="00077FE9" w:rsidRDefault="003A5481" w:rsidP="00E0316C">
      <w:pPr>
        <w:pStyle w:val="af4"/>
        <w:shd w:val="clear" w:color="auto" w:fill="FFFFFF"/>
        <w:spacing w:before="0" w:beforeAutospacing="0" w:after="0" w:afterAutospacing="0"/>
        <w:ind w:firstLine="567"/>
        <w:contextualSpacing/>
        <w:jc w:val="both"/>
        <w:rPr>
          <w:color w:val="3A3A3A"/>
        </w:rPr>
      </w:pPr>
      <w:r w:rsidRPr="00077FE9">
        <w:rPr>
          <w:color w:val="3A3A3A"/>
        </w:rPr>
        <w:t xml:space="preserve">В 1858 году, в Москве Конон был схвачен, но, за недостатком улик выпущен на свободу; однако, 16 октября того же года снова был арестован и, по высочайшему повелению от 30 января 1859 года, заключен 7 апреля того же года в Суздальской </w:t>
      </w:r>
      <w:proofErr w:type="spellStart"/>
      <w:r w:rsidRPr="00077FE9">
        <w:rPr>
          <w:color w:val="3A3A3A"/>
        </w:rPr>
        <w:t>Спасо-Евфимиев</w:t>
      </w:r>
      <w:proofErr w:type="spellEnd"/>
      <w:r w:rsidRPr="00077FE9">
        <w:rPr>
          <w:color w:val="3A3A3A"/>
        </w:rPr>
        <w:t xml:space="preserve"> монастырь, где провел </w:t>
      </w:r>
      <w:r w:rsidRPr="00077FE9">
        <w:rPr>
          <w:bCs/>
          <w:color w:val="3A3A3A"/>
        </w:rPr>
        <w:t>22 года.</w:t>
      </w:r>
      <w:r w:rsidRPr="00077FE9">
        <w:rPr>
          <w:b/>
          <w:color w:val="3A3A3A"/>
        </w:rPr>
        <w:t xml:space="preserve"> </w:t>
      </w:r>
      <w:r w:rsidRPr="00077FE9">
        <w:rPr>
          <w:color w:val="3A3A3A"/>
        </w:rPr>
        <w:t>На некоторое время епископ Конон переводился в единоверческий монастырь для </w:t>
      </w:r>
      <w:r w:rsidRPr="00077FE9">
        <w:rPr>
          <w:rStyle w:val="a4"/>
          <w:b w:val="0"/>
          <w:i w:val="0"/>
          <w:color w:val="3A3A3A"/>
          <w:bdr w:val="none" w:sz="0" w:space="0" w:color="auto" w:frame="1"/>
        </w:rPr>
        <w:t>«увещаний»</w:t>
      </w:r>
      <w:r w:rsidRPr="00077FE9">
        <w:rPr>
          <w:b/>
          <w:bCs/>
          <w:color w:val="3A3A3A"/>
        </w:rPr>
        <w:t>.</w:t>
      </w:r>
      <w:r w:rsidRPr="00077FE9">
        <w:rPr>
          <w:color w:val="3A3A3A"/>
        </w:rPr>
        <w:t xml:space="preserve"> В обмен на отречение от веры и сана ему предлагали безбедную жизнь, церковную должность и священническую хир</w:t>
      </w:r>
      <w:r>
        <w:rPr>
          <w:color w:val="3A3A3A"/>
        </w:rPr>
        <w:t>отонию. Однако</w:t>
      </w:r>
      <w:r w:rsidRPr="00077FE9">
        <w:rPr>
          <w:color w:val="3A3A3A"/>
        </w:rPr>
        <w:t> владыка Конон оставался непреклонен в вере и снова был брошен в тюрьму.</w:t>
      </w:r>
    </w:p>
    <w:p w:rsidR="003A5481" w:rsidRPr="00077FE9" w:rsidRDefault="003A5481" w:rsidP="00E0316C">
      <w:pPr>
        <w:pStyle w:val="af4"/>
        <w:shd w:val="clear" w:color="auto" w:fill="FFFFFF"/>
        <w:spacing w:before="0" w:beforeAutospacing="0" w:after="0" w:afterAutospacing="0"/>
        <w:ind w:firstLine="567"/>
        <w:contextualSpacing/>
        <w:jc w:val="both"/>
        <w:rPr>
          <w:color w:val="3A3A3A"/>
        </w:rPr>
      </w:pPr>
      <w:r w:rsidRPr="00077FE9">
        <w:rPr>
          <w:color w:val="3A3A3A"/>
        </w:rPr>
        <w:t>Тяжкие условия содержания святителя Конона и других старообрядческих архиереев в казематах Суздальской монастырской тюрьмы были описаны в некрологе памяти владыки Конона, опубликованном в «Русских ведомостях» (1884, № 24).</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A3A3A"/>
          <w:sz w:val="24"/>
          <w:szCs w:val="24"/>
          <w:shd w:val="clear" w:color="auto" w:fill="FFFFFF"/>
          <w:lang w:val="ru-RU"/>
        </w:rPr>
      </w:pPr>
      <w:r w:rsidRPr="00077FE9">
        <w:rPr>
          <w:rFonts w:ascii="Times New Roman" w:hAnsi="Times New Roman"/>
          <w:color w:val="3A3A3A"/>
          <w:sz w:val="24"/>
          <w:szCs w:val="24"/>
          <w:shd w:val="clear" w:color="auto" w:fill="FFFFFF"/>
          <w:lang w:val="ru-RU"/>
        </w:rPr>
        <w:t>Условия содержания</w:t>
      </w:r>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 xml:space="preserve">вкупе с продолжительностью заключения при непрестанных увещаниях и предложениях со стороны синодских тюремщиков в рясах оставить старообрядчество, казалось бы, должны были сломить духовные силы исповедников </w:t>
      </w:r>
      <w:proofErr w:type="spellStart"/>
      <w:r w:rsidRPr="00077FE9">
        <w:rPr>
          <w:rFonts w:ascii="Times New Roman" w:hAnsi="Times New Roman"/>
          <w:color w:val="3A3A3A"/>
          <w:sz w:val="24"/>
          <w:szCs w:val="24"/>
          <w:shd w:val="clear" w:color="auto" w:fill="FFFFFF"/>
          <w:lang w:val="ru-RU"/>
        </w:rPr>
        <w:t>древлего</w:t>
      </w:r>
      <w:proofErr w:type="spellEnd"/>
      <w:r w:rsidRPr="00077FE9">
        <w:rPr>
          <w:rFonts w:ascii="Times New Roman" w:hAnsi="Times New Roman"/>
          <w:color w:val="3A3A3A"/>
          <w:sz w:val="24"/>
          <w:szCs w:val="24"/>
          <w:shd w:val="clear" w:color="auto" w:fill="FFFFFF"/>
          <w:lang w:val="ru-RU"/>
        </w:rPr>
        <w:t xml:space="preserve"> благочестия, но Господь, по непрестанной слезной молитве страдальцев укреплял их к подвигу, подав такую силу духа, которая оказалась крепче оков и железных решето</w:t>
      </w:r>
      <w:r w:rsidR="00FD1549">
        <w:rPr>
          <w:rFonts w:ascii="Times New Roman" w:hAnsi="Times New Roman"/>
          <w:color w:val="3A3A3A"/>
          <w:sz w:val="24"/>
          <w:szCs w:val="24"/>
          <w:shd w:val="clear" w:color="auto" w:fill="FFFFFF"/>
          <w:lang w:val="ru-RU"/>
        </w:rPr>
        <w:t>к.</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3A3A3A"/>
          <w:sz w:val="24"/>
          <w:szCs w:val="24"/>
          <w:lang w:val="ru-RU" w:eastAsia="ru-RU"/>
        </w:rPr>
      </w:pPr>
      <w:r w:rsidRPr="00077FE9">
        <w:rPr>
          <w:rFonts w:ascii="Times New Roman" w:hAnsi="Times New Roman"/>
          <w:bCs/>
          <w:color w:val="3A3A3A"/>
          <w:sz w:val="24"/>
          <w:szCs w:val="24"/>
          <w:bdr w:val="none" w:sz="0" w:space="0" w:color="auto" w:frame="1"/>
          <w:lang w:val="ru-RU" w:eastAsia="ru-RU"/>
        </w:rPr>
        <w:t xml:space="preserve">Исповедники Конон </w:t>
      </w:r>
      <w:r w:rsidRPr="00077FE9">
        <w:rPr>
          <w:rFonts w:ascii="Times New Roman" w:hAnsi="Times New Roman"/>
          <w:color w:val="3A3A3A"/>
          <w:sz w:val="24"/>
          <w:szCs w:val="24"/>
          <w:lang w:val="ru-RU" w:eastAsia="ru-RU"/>
        </w:rPr>
        <w:t>был выпущен на свободу только после смерти царя</w:t>
      </w:r>
      <w:r w:rsidRPr="00077FE9">
        <w:rPr>
          <w:rFonts w:ascii="Times New Roman" w:hAnsi="Times New Roman"/>
          <w:color w:val="3A3A3A"/>
          <w:sz w:val="24"/>
          <w:szCs w:val="24"/>
          <w:lang w:eastAsia="ru-RU"/>
        </w:rPr>
        <w:t> </w:t>
      </w:r>
      <w:r w:rsidRPr="00077FE9">
        <w:rPr>
          <w:rFonts w:ascii="Times New Roman" w:hAnsi="Times New Roman"/>
          <w:bCs/>
          <w:color w:val="3A3A3A"/>
          <w:sz w:val="24"/>
          <w:szCs w:val="24"/>
          <w:bdr w:val="none" w:sz="0" w:space="0" w:color="auto" w:frame="1"/>
          <w:lang w:val="ru-RU" w:eastAsia="ru-RU"/>
        </w:rPr>
        <w:t xml:space="preserve">Александра </w:t>
      </w:r>
      <w:r w:rsidRPr="00077FE9">
        <w:rPr>
          <w:rFonts w:ascii="Times New Roman" w:hAnsi="Times New Roman"/>
          <w:bCs/>
          <w:color w:val="3A3A3A"/>
          <w:sz w:val="24"/>
          <w:szCs w:val="24"/>
          <w:bdr w:val="none" w:sz="0" w:space="0" w:color="auto" w:frame="1"/>
          <w:lang w:eastAsia="ru-RU"/>
        </w:rPr>
        <w:t>II</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по именному указу нового императора</w:t>
      </w:r>
      <w:r w:rsidRPr="00077FE9">
        <w:rPr>
          <w:rFonts w:ascii="Times New Roman" w:hAnsi="Times New Roman"/>
          <w:color w:val="3A3A3A"/>
          <w:sz w:val="24"/>
          <w:szCs w:val="24"/>
          <w:lang w:eastAsia="ru-RU"/>
        </w:rPr>
        <w:t> </w:t>
      </w:r>
      <w:r w:rsidRPr="00077FE9">
        <w:rPr>
          <w:rFonts w:ascii="Times New Roman" w:hAnsi="Times New Roman"/>
          <w:bCs/>
          <w:color w:val="3A3A3A"/>
          <w:sz w:val="24"/>
          <w:szCs w:val="24"/>
          <w:bdr w:val="none" w:sz="0" w:space="0" w:color="auto" w:frame="1"/>
          <w:lang w:val="ru-RU" w:eastAsia="ru-RU"/>
        </w:rPr>
        <w:t xml:space="preserve">Александра </w:t>
      </w:r>
      <w:r w:rsidRPr="00077FE9">
        <w:rPr>
          <w:rFonts w:ascii="Times New Roman" w:hAnsi="Times New Roman"/>
          <w:bCs/>
          <w:color w:val="3A3A3A"/>
          <w:sz w:val="24"/>
          <w:szCs w:val="24"/>
          <w:bdr w:val="none" w:sz="0" w:space="0" w:color="auto" w:frame="1"/>
          <w:lang w:eastAsia="ru-RU"/>
        </w:rPr>
        <w:t>III</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от 8 сентября 1881 года, но с условием не останавливаться на жительство в обеих столицах.</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Длительное заключение в тяжелых условиях сырых и холодных казематов лишило святителя здоровья. Епископ Конон, которому было тогда уже 82 года, так ослаб, что не мог идти сам, поэтому его вынесли из тюрьмы на руках. До самой</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смерти он страдал</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тяжелейшим ревматизмом, так что не мог ни</w:t>
      </w:r>
      <w:r w:rsidRPr="00077FE9">
        <w:rPr>
          <w:rFonts w:ascii="Times New Roman" w:hAnsi="Times New Roman"/>
          <w:color w:val="3A3A3A"/>
          <w:sz w:val="24"/>
          <w:szCs w:val="24"/>
          <w:lang w:eastAsia="ru-RU"/>
        </w:rPr>
        <w:t> </w:t>
      </w:r>
      <w:r w:rsidRPr="00077FE9">
        <w:rPr>
          <w:rFonts w:ascii="Times New Roman" w:hAnsi="Times New Roman"/>
          <w:color w:val="3A3A3A"/>
          <w:sz w:val="24"/>
          <w:szCs w:val="24"/>
          <w:lang w:val="ru-RU" w:eastAsia="ru-RU"/>
        </w:rPr>
        <w:t>стоять, ни сидеть, а только полулежа молился, принимал посетителей, читал святые книги и писал сочинения в защиту веры.</w:t>
      </w:r>
      <w:r w:rsidRPr="00077FE9">
        <w:rPr>
          <w:rFonts w:ascii="Times New Roman" w:hAnsi="Times New Roman"/>
          <w:color w:val="3A3A3A"/>
          <w:sz w:val="24"/>
          <w:szCs w:val="24"/>
          <w:lang w:eastAsia="ru-RU"/>
        </w:rPr>
        <w:t> </w:t>
      </w:r>
    </w:p>
    <w:p w:rsidR="003A5481" w:rsidRDefault="003A5481" w:rsidP="00B96B4A">
      <w:pPr>
        <w:spacing w:after="0" w:line="240" w:lineRule="auto"/>
        <w:ind w:firstLine="567"/>
        <w:contextualSpacing/>
        <w:jc w:val="both"/>
        <w:rPr>
          <w:rFonts w:ascii="Times New Roman" w:hAnsi="Times New Roman"/>
          <w:sz w:val="24"/>
          <w:szCs w:val="24"/>
          <w:lang w:val="ru-RU"/>
        </w:rPr>
      </w:pPr>
      <w:r w:rsidRPr="00077FE9">
        <w:rPr>
          <w:rFonts w:ascii="Times New Roman" w:hAnsi="Times New Roman"/>
          <w:color w:val="3A3A3A"/>
          <w:sz w:val="24"/>
          <w:szCs w:val="24"/>
          <w:shd w:val="clear" w:color="auto" w:fill="FFFFFF"/>
          <w:lang w:val="ru-RU"/>
        </w:rPr>
        <w:t>21 января 1884 года, пожив на свободе всего несколько лет,</w:t>
      </w:r>
      <w:r w:rsidRPr="00077FE9">
        <w:rPr>
          <w:rFonts w:ascii="Times New Roman" w:hAnsi="Times New Roman"/>
          <w:color w:val="3A3A3A"/>
          <w:sz w:val="24"/>
          <w:szCs w:val="24"/>
          <w:shd w:val="clear" w:color="auto" w:fill="FFFFFF"/>
        </w:rPr>
        <w:t> </w:t>
      </w:r>
      <w:r w:rsidRPr="00077FE9">
        <w:rPr>
          <w:rFonts w:ascii="Times New Roman" w:hAnsi="Times New Roman"/>
          <w:color w:val="3A3A3A"/>
          <w:sz w:val="24"/>
          <w:szCs w:val="24"/>
          <w:shd w:val="clear" w:color="auto" w:fill="FFFFFF"/>
          <w:lang w:val="ru-RU"/>
        </w:rPr>
        <w:t xml:space="preserve">владыка Конон преставился ко Господу и был похоронен в Москве, в ограде архиерейских захоронений </w:t>
      </w:r>
      <w:r w:rsidRPr="00077FE9">
        <w:rPr>
          <w:rFonts w:ascii="Times New Roman" w:hAnsi="Times New Roman"/>
          <w:color w:val="3A3A3A"/>
          <w:sz w:val="24"/>
          <w:szCs w:val="24"/>
          <w:shd w:val="clear" w:color="auto" w:fill="FFFFFF"/>
          <w:lang w:val="ru-RU"/>
        </w:rPr>
        <w:lastRenderedPageBreak/>
        <w:t>Рогожского кладбища. Многие христиане считали епископа Конона святым еще при жизни.</w:t>
      </w:r>
      <w:r w:rsidRPr="00077FE9">
        <w:rPr>
          <w:rFonts w:ascii="Times New Roman" w:hAnsi="Times New Roman"/>
          <w:sz w:val="24"/>
          <w:szCs w:val="24"/>
          <w:lang w:val="ru-RU"/>
        </w:rPr>
        <w:t xml:space="preserve"> 21 января день его памяти. [8, 10]</w:t>
      </w:r>
    </w:p>
    <w:p w:rsidR="00B92016" w:rsidRPr="00077FE9" w:rsidRDefault="00B92016" w:rsidP="00B96B4A">
      <w:pPr>
        <w:spacing w:after="0" w:line="240" w:lineRule="auto"/>
        <w:ind w:firstLine="567"/>
        <w:contextualSpacing/>
        <w:jc w:val="both"/>
        <w:rPr>
          <w:rFonts w:ascii="Times New Roman" w:hAnsi="Times New Roman"/>
          <w:sz w:val="24"/>
          <w:szCs w:val="24"/>
          <w:lang w:val="ru-RU"/>
        </w:rPr>
      </w:pPr>
    </w:p>
    <w:p w:rsidR="003A5481" w:rsidRPr="008155EF" w:rsidRDefault="008155EF" w:rsidP="008155EF">
      <w:pPr>
        <w:pStyle w:val="1"/>
        <w:shd w:val="clear" w:color="auto" w:fill="FFFFFF"/>
        <w:spacing w:before="0" w:line="240" w:lineRule="auto"/>
        <w:ind w:firstLine="567"/>
        <w:jc w:val="both"/>
        <w:rPr>
          <w:rFonts w:ascii="Times New Roman" w:hAnsi="Times New Roman"/>
          <w:color w:val="222222"/>
          <w:sz w:val="24"/>
          <w:szCs w:val="24"/>
          <w:lang w:val="ru-RU"/>
        </w:rPr>
      </w:pPr>
      <w:r>
        <w:rPr>
          <w:rFonts w:ascii="Times New Roman" w:hAnsi="Times New Roman"/>
          <w:color w:val="222222"/>
          <w:sz w:val="24"/>
          <w:szCs w:val="24"/>
          <w:lang w:val="ru-RU"/>
        </w:rPr>
        <w:t xml:space="preserve">- </w:t>
      </w:r>
      <w:r w:rsidR="0048606D">
        <w:rPr>
          <w:rFonts w:ascii="Times New Roman" w:hAnsi="Times New Roman"/>
          <w:color w:val="222222"/>
          <w:sz w:val="24"/>
          <w:szCs w:val="24"/>
          <w:lang w:val="ru-RU"/>
        </w:rPr>
        <w:t>С</w:t>
      </w:r>
      <w:r w:rsidR="003A5481" w:rsidRPr="00077FE9">
        <w:rPr>
          <w:rFonts w:ascii="Times New Roman" w:hAnsi="Times New Roman"/>
          <w:color w:val="222222"/>
          <w:sz w:val="24"/>
          <w:szCs w:val="24"/>
          <w:lang w:val="ru-RU"/>
        </w:rPr>
        <w:t>в</w:t>
      </w:r>
      <w:r>
        <w:rPr>
          <w:rFonts w:ascii="Times New Roman" w:hAnsi="Times New Roman"/>
          <w:color w:val="222222"/>
          <w:sz w:val="24"/>
          <w:szCs w:val="24"/>
          <w:lang w:val="ru-RU"/>
        </w:rPr>
        <w:t>ященномучени</w:t>
      </w:r>
      <w:r w:rsidR="00C06348">
        <w:rPr>
          <w:rFonts w:ascii="Times New Roman" w:hAnsi="Times New Roman"/>
          <w:color w:val="222222"/>
          <w:sz w:val="24"/>
          <w:szCs w:val="24"/>
          <w:lang w:val="ru-RU"/>
        </w:rPr>
        <w:t>к</w:t>
      </w:r>
      <w:r>
        <w:rPr>
          <w:rFonts w:ascii="Times New Roman" w:hAnsi="Times New Roman"/>
          <w:color w:val="222222"/>
          <w:sz w:val="24"/>
          <w:szCs w:val="24"/>
          <w:lang w:val="ru-RU"/>
        </w:rPr>
        <w:t xml:space="preserve"> </w:t>
      </w:r>
      <w:r w:rsidR="003A5481" w:rsidRPr="00077FE9">
        <w:rPr>
          <w:rFonts w:ascii="Times New Roman" w:hAnsi="Times New Roman"/>
          <w:color w:val="222222"/>
          <w:sz w:val="24"/>
          <w:szCs w:val="24"/>
          <w:lang w:val="ru-RU"/>
        </w:rPr>
        <w:t>Александр</w:t>
      </w:r>
      <w:r>
        <w:rPr>
          <w:rFonts w:ascii="Times New Roman" w:hAnsi="Times New Roman"/>
          <w:color w:val="222222"/>
          <w:sz w:val="24"/>
          <w:szCs w:val="24"/>
          <w:lang w:val="ru-RU"/>
        </w:rPr>
        <w:t xml:space="preserve"> (</w:t>
      </w:r>
      <w:proofErr w:type="spellStart"/>
      <w:r>
        <w:rPr>
          <w:rFonts w:ascii="Times New Roman" w:hAnsi="Times New Roman"/>
          <w:color w:val="222222"/>
          <w:sz w:val="24"/>
          <w:szCs w:val="24"/>
          <w:lang w:val="ru-RU"/>
        </w:rPr>
        <w:t>Флегинский</w:t>
      </w:r>
      <w:proofErr w:type="spellEnd"/>
      <w:r>
        <w:rPr>
          <w:rFonts w:ascii="Times New Roman" w:hAnsi="Times New Roman"/>
          <w:color w:val="222222"/>
          <w:sz w:val="24"/>
          <w:szCs w:val="24"/>
          <w:lang w:val="ru-RU"/>
        </w:rPr>
        <w:t>)</w:t>
      </w:r>
    </w:p>
    <w:p w:rsidR="003A5481" w:rsidRPr="00077FE9" w:rsidRDefault="003A5481" w:rsidP="00700EA7">
      <w:pPr>
        <w:pStyle w:val="af4"/>
        <w:shd w:val="clear" w:color="auto" w:fill="FFFFFF"/>
        <w:spacing w:before="0" w:beforeAutospacing="0" w:after="0" w:afterAutospacing="0"/>
        <w:ind w:firstLine="567"/>
        <w:contextualSpacing/>
        <w:jc w:val="both"/>
        <w:rPr>
          <w:color w:val="000000"/>
        </w:rPr>
      </w:pPr>
      <w:r w:rsidRPr="00077FE9">
        <w:rPr>
          <w:color w:val="000000"/>
        </w:rPr>
        <w:t xml:space="preserve">В «Обращении Церкви </w:t>
      </w:r>
      <w:proofErr w:type="spellStart"/>
      <w:r w:rsidRPr="00077FE9">
        <w:rPr>
          <w:color w:val="000000"/>
        </w:rPr>
        <w:t>Екатеринодарской</w:t>
      </w:r>
      <w:proofErr w:type="spellEnd"/>
      <w:r w:rsidRPr="00077FE9">
        <w:rPr>
          <w:color w:val="000000"/>
        </w:rPr>
        <w:t xml:space="preserve"> к христианским Церквям всего мира», опубликованном 7 апреля 1919 года в газете «Вольная Кубань», о случившейся трагедии кратко сообщалось следующее: «в станице </w:t>
      </w:r>
      <w:proofErr w:type="spellStart"/>
      <w:r w:rsidRPr="00077FE9">
        <w:rPr>
          <w:color w:val="000000"/>
        </w:rPr>
        <w:t>Георгие</w:t>
      </w:r>
      <w:proofErr w:type="spellEnd"/>
      <w:r w:rsidRPr="00077FE9">
        <w:rPr>
          <w:color w:val="000000"/>
        </w:rPr>
        <w:t xml:space="preserve">-Афипской священник отец Александр </w:t>
      </w:r>
      <w:proofErr w:type="spellStart"/>
      <w:r w:rsidRPr="00077FE9">
        <w:rPr>
          <w:color w:val="000000"/>
        </w:rPr>
        <w:t>Флегинский</w:t>
      </w:r>
      <w:proofErr w:type="spellEnd"/>
      <w:r w:rsidRPr="00077FE9">
        <w:rPr>
          <w:color w:val="000000"/>
        </w:rPr>
        <w:t xml:space="preserve"> был изрублен в куски». После освобождения Кубанской области от большевиков началось расследование обстоятельств гибели отца Александра Особой следственной комиссией по расследованию злодеяний большевиков, состоящей при главнокомандующем вооруженными силами на Юге России.</w:t>
      </w:r>
    </w:p>
    <w:p w:rsidR="003A5481" w:rsidRDefault="003A5481" w:rsidP="00E0316C">
      <w:pPr>
        <w:pStyle w:val="af4"/>
        <w:shd w:val="clear" w:color="auto" w:fill="FFFFFF"/>
        <w:spacing w:before="0" w:beforeAutospacing="0" w:after="0" w:afterAutospacing="0"/>
        <w:ind w:firstLine="567"/>
        <w:contextualSpacing/>
        <w:jc w:val="both"/>
        <w:rPr>
          <w:color w:val="000000"/>
        </w:rPr>
      </w:pPr>
      <w:r w:rsidRPr="00077FE9">
        <w:rPr>
          <w:color w:val="000000"/>
        </w:rPr>
        <w:t xml:space="preserve">26 марта 1919 года члены Особой комиссии произвели осмотр делопроизводственных документов Кубанского епархиального совета и выявили часть рапортов на имя епископа Кубанского Иоанна (Левицкого), в которых «об убийствах большевиками лиц духовного звания не содержится описания обстоятельств, при которых произошли эти убийства». В их числе был рапорт благочинного 17 округа от 17 декабря 1918 года об убийстве священников станиц Ключевой Моисея Тырышкина и </w:t>
      </w:r>
      <w:proofErr w:type="spellStart"/>
      <w:r w:rsidRPr="00077FE9">
        <w:rPr>
          <w:color w:val="000000"/>
        </w:rPr>
        <w:t>Георгие</w:t>
      </w:r>
      <w:proofErr w:type="spellEnd"/>
      <w:r w:rsidRPr="00077FE9">
        <w:rPr>
          <w:color w:val="000000"/>
        </w:rPr>
        <w:t xml:space="preserve">-Афипской Александра </w:t>
      </w:r>
      <w:proofErr w:type="spellStart"/>
      <w:r w:rsidRPr="00077FE9">
        <w:rPr>
          <w:color w:val="000000"/>
        </w:rPr>
        <w:t>Флегинского</w:t>
      </w:r>
      <w:proofErr w:type="spellEnd"/>
      <w:r w:rsidRPr="00077FE9">
        <w:rPr>
          <w:color w:val="000000"/>
        </w:rPr>
        <w:t xml:space="preserve">. О времени смерти отца Александра позднее свидетельствовал инспектор </w:t>
      </w:r>
      <w:proofErr w:type="spellStart"/>
      <w:r w:rsidRPr="00077FE9">
        <w:rPr>
          <w:color w:val="000000"/>
        </w:rPr>
        <w:t>Георгие</w:t>
      </w:r>
      <w:proofErr w:type="spellEnd"/>
      <w:r w:rsidRPr="00077FE9">
        <w:rPr>
          <w:color w:val="000000"/>
        </w:rPr>
        <w:t xml:space="preserve">-Афипского двухклассного начального смешанного училища А. Бельский, который указывал, что «законоучитель священник Александр </w:t>
      </w:r>
      <w:proofErr w:type="spellStart"/>
      <w:r w:rsidRPr="00077FE9">
        <w:rPr>
          <w:color w:val="000000"/>
        </w:rPr>
        <w:t>Флегинский</w:t>
      </w:r>
      <w:proofErr w:type="spellEnd"/>
      <w:r w:rsidRPr="00077FE9">
        <w:rPr>
          <w:color w:val="000000"/>
        </w:rPr>
        <w:t xml:space="preserve"> скончался в марте месяце 1918 года».</w:t>
      </w:r>
    </w:p>
    <w:p w:rsidR="00B92016" w:rsidRPr="00077FE9" w:rsidRDefault="00B92016" w:rsidP="00E0316C">
      <w:pPr>
        <w:pStyle w:val="af4"/>
        <w:shd w:val="clear" w:color="auto" w:fill="FFFFFF"/>
        <w:spacing w:before="0" w:beforeAutospacing="0" w:after="0" w:afterAutospacing="0"/>
        <w:ind w:firstLine="567"/>
        <w:contextualSpacing/>
        <w:jc w:val="both"/>
        <w:rPr>
          <w:color w:val="000000"/>
        </w:rPr>
      </w:pPr>
    </w:p>
    <w:p w:rsidR="003A5481" w:rsidRPr="00077FE9" w:rsidRDefault="008155EF" w:rsidP="00E0316C">
      <w:pPr>
        <w:spacing w:after="0" w:line="240" w:lineRule="auto"/>
        <w:ind w:firstLine="567"/>
        <w:jc w:val="both"/>
        <w:rPr>
          <w:rFonts w:ascii="Times New Roman" w:hAnsi="Times New Roman"/>
          <w:color w:val="202122"/>
          <w:sz w:val="24"/>
          <w:szCs w:val="24"/>
          <w:shd w:val="clear" w:color="auto" w:fill="FFFFFF"/>
          <w:lang w:val="ru-RU"/>
        </w:rPr>
      </w:pPr>
      <w:r>
        <w:rPr>
          <w:rFonts w:ascii="Times New Roman" w:hAnsi="Times New Roman"/>
          <w:b/>
          <w:color w:val="111111"/>
          <w:sz w:val="24"/>
          <w:szCs w:val="24"/>
          <w:shd w:val="clear" w:color="auto" w:fill="FFFFFF"/>
          <w:lang w:val="ru-RU"/>
        </w:rPr>
        <w:t xml:space="preserve">- </w:t>
      </w:r>
      <w:r w:rsidR="0048606D">
        <w:rPr>
          <w:rFonts w:ascii="Times New Roman" w:hAnsi="Times New Roman"/>
          <w:b/>
          <w:bCs/>
          <w:color w:val="222222"/>
          <w:sz w:val="24"/>
          <w:szCs w:val="24"/>
          <w:lang w:val="ru-RU"/>
        </w:rPr>
        <w:t>С</w:t>
      </w:r>
      <w:r w:rsidRPr="008155EF">
        <w:rPr>
          <w:rFonts w:ascii="Times New Roman" w:hAnsi="Times New Roman"/>
          <w:b/>
          <w:bCs/>
          <w:color w:val="222222"/>
          <w:sz w:val="24"/>
          <w:szCs w:val="24"/>
          <w:lang w:val="ru-RU"/>
        </w:rPr>
        <w:t>вященномученик</w:t>
      </w:r>
      <w:r w:rsidRPr="00077FE9">
        <w:rPr>
          <w:rFonts w:ascii="Times New Roman" w:hAnsi="Times New Roman"/>
          <w:b/>
          <w:color w:val="111111"/>
          <w:sz w:val="24"/>
          <w:szCs w:val="24"/>
          <w:shd w:val="clear" w:color="auto" w:fill="FFFFFF"/>
          <w:lang w:val="ru-RU"/>
        </w:rPr>
        <w:t xml:space="preserve"> </w:t>
      </w:r>
      <w:r w:rsidR="003A5481" w:rsidRPr="00077FE9">
        <w:rPr>
          <w:rFonts w:ascii="Times New Roman" w:hAnsi="Times New Roman"/>
          <w:b/>
          <w:color w:val="111111"/>
          <w:sz w:val="24"/>
          <w:szCs w:val="24"/>
          <w:shd w:val="clear" w:color="auto" w:fill="FFFFFF"/>
          <w:lang w:val="ru-RU"/>
        </w:rPr>
        <w:t>Николай Харитонович Попов (</w:t>
      </w:r>
      <w:r w:rsidR="003A5481" w:rsidRPr="00077FE9">
        <w:rPr>
          <w:rFonts w:ascii="Times New Roman" w:hAnsi="Times New Roman"/>
          <w:color w:val="111111"/>
          <w:sz w:val="24"/>
          <w:szCs w:val="24"/>
          <w:shd w:val="clear" w:color="auto" w:fill="FFFFFF"/>
          <w:lang w:val="ru-RU"/>
        </w:rPr>
        <w:t xml:space="preserve">6 мая 1864г. – 26 марта 1919г.) родился в станице Урюпинской Войска Донского. Был старшим сыном в большой семье донского казака, статского советника Харитона Ивановича Попова, </w:t>
      </w:r>
      <w:r w:rsidR="003A5481" w:rsidRPr="00077FE9">
        <w:rPr>
          <w:rFonts w:ascii="Times New Roman" w:hAnsi="Times New Roman"/>
          <w:color w:val="202122"/>
          <w:sz w:val="24"/>
          <w:szCs w:val="24"/>
          <w:shd w:val="clear" w:color="auto" w:fill="FFFFFF"/>
          <w:lang w:val="ru-RU"/>
        </w:rPr>
        <w:t>В 1891 году поступил на пятый курс Донской духовной семинарии, которую окончил в 1893 году. В ноябре 1894 года хиротонисан в пресвитера молитвенного дома во имя Успения Божией Матери хутора Колодезного станицы Мигулинской.</w:t>
      </w:r>
      <w:r w:rsidR="003A5481" w:rsidRPr="00077FE9">
        <w:rPr>
          <w:rFonts w:ascii="Times New Roman" w:hAnsi="Times New Roman"/>
          <w:sz w:val="24"/>
          <w:szCs w:val="24"/>
          <w:lang w:val="ru-RU"/>
        </w:rPr>
        <w:t xml:space="preserve"> </w:t>
      </w:r>
      <w:r w:rsidR="003A5481" w:rsidRPr="00077FE9">
        <w:rPr>
          <w:rFonts w:ascii="Times New Roman" w:hAnsi="Times New Roman"/>
          <w:color w:val="202122"/>
          <w:sz w:val="24"/>
          <w:szCs w:val="24"/>
          <w:shd w:val="clear" w:color="auto" w:fill="FFFFFF"/>
          <w:lang w:val="ru-RU"/>
        </w:rPr>
        <w:t xml:space="preserve">В апреле 1901 года был переведён настоятелем в </w:t>
      </w:r>
      <w:proofErr w:type="spellStart"/>
      <w:r w:rsidR="003A5481" w:rsidRPr="00077FE9">
        <w:rPr>
          <w:rFonts w:ascii="Times New Roman" w:hAnsi="Times New Roman"/>
          <w:color w:val="202122"/>
          <w:sz w:val="24"/>
          <w:szCs w:val="24"/>
          <w:shd w:val="clear" w:color="auto" w:fill="FFFFFF"/>
          <w:lang w:val="ru-RU"/>
        </w:rPr>
        <w:t>Иоанно</w:t>
      </w:r>
      <w:proofErr w:type="spellEnd"/>
      <w:r w:rsidR="003A5481" w:rsidRPr="00077FE9">
        <w:rPr>
          <w:rFonts w:ascii="Times New Roman" w:hAnsi="Times New Roman"/>
          <w:color w:val="202122"/>
          <w:sz w:val="24"/>
          <w:szCs w:val="24"/>
          <w:shd w:val="clear" w:color="auto" w:fill="FFFFFF"/>
          <w:lang w:val="ru-RU"/>
        </w:rPr>
        <w:t>-Богословскую церковь хутора Верхне-</w:t>
      </w:r>
      <w:proofErr w:type="spellStart"/>
      <w:r w:rsidR="003A5481" w:rsidRPr="00077FE9">
        <w:rPr>
          <w:rFonts w:ascii="Times New Roman" w:hAnsi="Times New Roman"/>
          <w:color w:val="202122"/>
          <w:sz w:val="24"/>
          <w:szCs w:val="24"/>
          <w:shd w:val="clear" w:color="auto" w:fill="FFFFFF"/>
          <w:lang w:val="ru-RU"/>
        </w:rPr>
        <w:t>Гнутова</w:t>
      </w:r>
      <w:proofErr w:type="spellEnd"/>
      <w:r w:rsidR="003A5481" w:rsidRPr="00077FE9">
        <w:rPr>
          <w:rFonts w:ascii="Times New Roman" w:hAnsi="Times New Roman"/>
          <w:color w:val="202122"/>
          <w:sz w:val="24"/>
          <w:szCs w:val="24"/>
          <w:shd w:val="clear" w:color="auto" w:fill="FFFFFF"/>
        </w:rPr>
        <w:t> </w:t>
      </w:r>
      <w:r w:rsidR="003A5481" w:rsidRPr="00077FE9">
        <w:rPr>
          <w:rFonts w:ascii="Times New Roman" w:hAnsi="Times New Roman"/>
          <w:color w:val="202122"/>
          <w:sz w:val="24"/>
          <w:szCs w:val="24"/>
          <w:shd w:val="clear" w:color="auto" w:fill="FFFFFF"/>
          <w:lang w:val="ru-RU"/>
        </w:rPr>
        <w:t xml:space="preserve">станицы </w:t>
      </w:r>
      <w:proofErr w:type="spellStart"/>
      <w:r w:rsidR="003A5481" w:rsidRPr="00077FE9">
        <w:rPr>
          <w:rFonts w:ascii="Times New Roman" w:hAnsi="Times New Roman"/>
          <w:color w:val="202122"/>
          <w:sz w:val="24"/>
          <w:szCs w:val="24"/>
          <w:shd w:val="clear" w:color="auto" w:fill="FFFFFF"/>
          <w:lang w:val="ru-RU"/>
        </w:rPr>
        <w:t>Есауловской</w:t>
      </w:r>
      <w:proofErr w:type="spellEnd"/>
      <w:r w:rsidR="003A5481" w:rsidRPr="00077FE9">
        <w:rPr>
          <w:rFonts w:ascii="Times New Roman" w:hAnsi="Times New Roman"/>
          <w:color w:val="202122"/>
          <w:sz w:val="24"/>
          <w:szCs w:val="24"/>
          <w:shd w:val="clear" w:color="auto" w:fill="FFFFFF"/>
          <w:lang w:val="ru-RU"/>
        </w:rPr>
        <w:t>. После начала гражданской войны отец Николай продолжал исполнять свои пастырские обязанности, несмотря на наступление</w:t>
      </w:r>
      <w:r w:rsidR="003A5481" w:rsidRPr="00077FE9">
        <w:rPr>
          <w:rFonts w:ascii="Times New Roman" w:hAnsi="Times New Roman"/>
          <w:color w:val="202122"/>
          <w:sz w:val="24"/>
          <w:szCs w:val="24"/>
          <w:shd w:val="clear" w:color="auto" w:fill="FFFFFF"/>
        </w:rPr>
        <w:t> </w:t>
      </w:r>
      <w:r w:rsidR="003A5481" w:rsidRPr="00077FE9">
        <w:rPr>
          <w:rFonts w:ascii="Times New Roman" w:hAnsi="Times New Roman"/>
          <w:sz w:val="24"/>
          <w:szCs w:val="24"/>
          <w:lang w:val="ru-RU"/>
        </w:rPr>
        <w:t xml:space="preserve">Красной армии. В </w:t>
      </w:r>
      <w:r w:rsidR="003A5481" w:rsidRPr="00077FE9">
        <w:rPr>
          <w:rFonts w:ascii="Times New Roman" w:hAnsi="Times New Roman"/>
          <w:color w:val="202122"/>
          <w:sz w:val="24"/>
          <w:szCs w:val="24"/>
          <w:shd w:val="clear" w:color="auto" w:fill="FFFFFF"/>
          <w:lang w:val="ru-RU"/>
        </w:rPr>
        <w:t>начале 1919 года священник Николай Попов был арестован местным</w:t>
      </w:r>
      <w:r w:rsidR="003A5481" w:rsidRPr="00077FE9">
        <w:rPr>
          <w:rFonts w:ascii="Times New Roman" w:hAnsi="Times New Roman"/>
          <w:color w:val="202122"/>
          <w:sz w:val="24"/>
          <w:szCs w:val="24"/>
          <w:shd w:val="clear" w:color="auto" w:fill="FFFFFF"/>
        </w:rPr>
        <w:t> </w:t>
      </w:r>
      <w:r w:rsidR="003A5481" w:rsidRPr="00077FE9">
        <w:rPr>
          <w:rStyle w:val="ts-comment-commentedtext"/>
          <w:rFonts w:ascii="Times New Roman" w:hAnsi="Times New Roman"/>
          <w:color w:val="202122"/>
          <w:sz w:val="24"/>
          <w:szCs w:val="24"/>
          <w:shd w:val="clear" w:color="auto" w:fill="FFFFFF"/>
          <w:lang w:val="ru-RU"/>
        </w:rPr>
        <w:t>ревкомом</w:t>
      </w:r>
      <w:r w:rsidR="003A5481" w:rsidRPr="00077FE9">
        <w:rPr>
          <w:rFonts w:ascii="Times New Roman" w:hAnsi="Times New Roman"/>
          <w:color w:val="202122"/>
          <w:sz w:val="24"/>
          <w:szCs w:val="24"/>
          <w:shd w:val="clear" w:color="auto" w:fill="FFFFFF"/>
        </w:rPr>
        <w:t> </w:t>
      </w:r>
      <w:r w:rsidR="003A5481" w:rsidRPr="00077FE9">
        <w:rPr>
          <w:rFonts w:ascii="Times New Roman" w:hAnsi="Times New Roman"/>
          <w:color w:val="202122"/>
          <w:sz w:val="24"/>
          <w:szCs w:val="24"/>
          <w:shd w:val="clear" w:color="auto" w:fill="FFFFFF"/>
          <w:lang w:val="ru-RU"/>
        </w:rPr>
        <w:t>и 23 марта 1919 года перевезён на станцию Морозовскую. Морозовским</w:t>
      </w:r>
      <w:r w:rsidR="003A5481" w:rsidRPr="00077FE9">
        <w:rPr>
          <w:rFonts w:ascii="Times New Roman" w:hAnsi="Times New Roman"/>
          <w:color w:val="202122"/>
          <w:sz w:val="24"/>
          <w:szCs w:val="24"/>
          <w:shd w:val="clear" w:color="auto" w:fill="FFFFFF"/>
        </w:rPr>
        <w:t> </w:t>
      </w:r>
      <w:r w:rsidR="003A5481" w:rsidRPr="00077FE9">
        <w:rPr>
          <w:rStyle w:val="ts-comment-commentedtext"/>
          <w:rFonts w:ascii="Times New Roman" w:hAnsi="Times New Roman"/>
          <w:color w:val="202122"/>
          <w:sz w:val="24"/>
          <w:szCs w:val="24"/>
          <w:shd w:val="clear" w:color="auto" w:fill="FFFFFF"/>
          <w:lang w:val="ru-RU"/>
        </w:rPr>
        <w:t>ревтрибуналом</w:t>
      </w:r>
      <w:r w:rsidR="003A5481" w:rsidRPr="00077FE9">
        <w:rPr>
          <w:rStyle w:val="ts-comment-commentedtext"/>
          <w:rFonts w:ascii="Times New Roman" w:hAnsi="Times New Roman"/>
          <w:color w:val="202122"/>
          <w:sz w:val="24"/>
          <w:szCs w:val="24"/>
          <w:shd w:val="clear" w:color="auto" w:fill="FFFFFF"/>
        </w:rPr>
        <w:t> </w:t>
      </w:r>
      <w:r w:rsidR="003A5481" w:rsidRPr="00077FE9">
        <w:rPr>
          <w:rFonts w:ascii="Times New Roman" w:hAnsi="Times New Roman"/>
          <w:color w:val="202122"/>
          <w:sz w:val="24"/>
          <w:szCs w:val="24"/>
          <w:shd w:val="clear" w:color="auto" w:fill="FFFFFF"/>
          <w:lang w:val="ru-RU"/>
        </w:rPr>
        <w:t xml:space="preserve">протоиерею Николаю Попову (брату Походного атамана Донской армии </w:t>
      </w:r>
      <w:proofErr w:type="spellStart"/>
      <w:r w:rsidR="003A5481" w:rsidRPr="00077FE9">
        <w:rPr>
          <w:rFonts w:ascii="Times New Roman" w:hAnsi="Times New Roman"/>
          <w:color w:val="202122"/>
          <w:sz w:val="24"/>
          <w:szCs w:val="24"/>
          <w:shd w:val="clear" w:color="auto" w:fill="FFFFFF"/>
          <w:lang w:val="ru-RU"/>
        </w:rPr>
        <w:t>Всевеликого</w:t>
      </w:r>
      <w:proofErr w:type="spellEnd"/>
      <w:r w:rsidR="003A5481" w:rsidRPr="00077FE9">
        <w:rPr>
          <w:rFonts w:ascii="Times New Roman" w:hAnsi="Times New Roman"/>
          <w:color w:val="202122"/>
          <w:sz w:val="24"/>
          <w:szCs w:val="24"/>
          <w:shd w:val="clear" w:color="auto" w:fill="FFFFFF"/>
          <w:lang w:val="ru-RU"/>
        </w:rPr>
        <w:t xml:space="preserve"> Войска Донского Петра Харитоновича Попова) был вынесен смертный приговор и в ночь на 27 марта зарублен.</w:t>
      </w:r>
    </w:p>
    <w:p w:rsidR="003A5481"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color w:val="202122"/>
          <w:sz w:val="24"/>
          <w:szCs w:val="24"/>
          <w:lang w:val="ru-RU" w:eastAsia="ru-RU"/>
        </w:rPr>
        <w:t>17 июля 2006 года Священным синодом РПЦ священник Николай Попов был причислен к лику святых новомучеников и исповедников Российских. День его памяти</w:t>
      </w:r>
      <w:r w:rsidRPr="00077FE9">
        <w:rPr>
          <w:rFonts w:ascii="Times New Roman" w:hAnsi="Times New Roman"/>
          <w:color w:val="202122"/>
          <w:sz w:val="24"/>
          <w:szCs w:val="24"/>
          <w:lang w:eastAsia="ru-RU"/>
        </w:rPr>
        <w:t> </w:t>
      </w:r>
      <w:r w:rsidRPr="00077FE9">
        <w:rPr>
          <w:rFonts w:ascii="Times New Roman" w:hAnsi="Times New Roman"/>
          <w:color w:val="202122"/>
          <w:sz w:val="24"/>
          <w:szCs w:val="24"/>
          <w:lang w:val="ru-RU" w:eastAsia="ru-RU"/>
        </w:rPr>
        <w:t>— 13 (26) марта.</w:t>
      </w:r>
      <w:r w:rsidRPr="00077FE9">
        <w:rPr>
          <w:rFonts w:ascii="Times New Roman" w:hAnsi="Times New Roman"/>
          <w:sz w:val="24"/>
          <w:szCs w:val="24"/>
          <w:lang w:val="ru-RU"/>
        </w:rPr>
        <w:t xml:space="preserve"> [3, 6, 9]</w:t>
      </w:r>
    </w:p>
    <w:p w:rsidR="00B92016" w:rsidRPr="00077FE9" w:rsidRDefault="00B92016" w:rsidP="00E0316C">
      <w:pPr>
        <w:spacing w:after="0" w:line="240" w:lineRule="auto"/>
        <w:ind w:firstLine="567"/>
        <w:jc w:val="both"/>
        <w:rPr>
          <w:rFonts w:ascii="Times New Roman" w:hAnsi="Times New Roman"/>
          <w:color w:val="202122"/>
          <w:sz w:val="24"/>
          <w:szCs w:val="24"/>
          <w:shd w:val="clear" w:color="auto" w:fill="FFFFFF"/>
          <w:lang w:val="ru-RU"/>
        </w:rPr>
      </w:pP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008155EF">
        <w:rPr>
          <w:rFonts w:ascii="Times New Roman" w:hAnsi="Times New Roman"/>
          <w:sz w:val="24"/>
          <w:szCs w:val="24"/>
          <w:lang w:val="ru-RU"/>
        </w:rPr>
        <w:t xml:space="preserve"> </w:t>
      </w:r>
      <w:r w:rsidR="0048606D">
        <w:rPr>
          <w:rFonts w:ascii="Times New Roman" w:hAnsi="Times New Roman"/>
          <w:sz w:val="24"/>
          <w:szCs w:val="24"/>
          <w:lang w:val="ru-RU"/>
        </w:rPr>
        <w:t>С</w:t>
      </w:r>
      <w:r w:rsidRPr="00077FE9">
        <w:rPr>
          <w:rFonts w:ascii="Times New Roman" w:hAnsi="Times New Roman"/>
          <w:b/>
          <w:bCs/>
          <w:sz w:val="24"/>
          <w:szCs w:val="24"/>
          <w:lang w:val="ru-RU"/>
        </w:rPr>
        <w:t xml:space="preserve">вященномученик </w:t>
      </w:r>
      <w:proofErr w:type="spellStart"/>
      <w:r w:rsidRPr="00077FE9">
        <w:rPr>
          <w:rFonts w:ascii="Times New Roman" w:hAnsi="Times New Roman"/>
          <w:b/>
          <w:bCs/>
          <w:sz w:val="24"/>
          <w:szCs w:val="24"/>
          <w:lang w:val="ru-RU"/>
        </w:rPr>
        <w:t>Мокий</w:t>
      </w:r>
      <w:proofErr w:type="spellEnd"/>
      <w:r w:rsidRPr="00077FE9">
        <w:rPr>
          <w:rFonts w:ascii="Times New Roman" w:hAnsi="Times New Roman"/>
          <w:b/>
          <w:bCs/>
          <w:sz w:val="24"/>
          <w:szCs w:val="24"/>
          <w:lang w:val="ru-RU"/>
        </w:rPr>
        <w:t xml:space="preserve"> Крестоносец</w:t>
      </w:r>
      <w:r w:rsidRPr="00077FE9">
        <w:rPr>
          <w:rFonts w:ascii="Times New Roman" w:hAnsi="Times New Roman"/>
          <w:sz w:val="24"/>
          <w:szCs w:val="24"/>
          <w:lang w:val="ru-RU"/>
        </w:rPr>
        <w:t xml:space="preserve"> Уральский иерей (Кабаев) +1921 г.</w:t>
      </w:r>
    </w:p>
    <w:p w:rsidR="003A5481" w:rsidRPr="00395B7E" w:rsidRDefault="003A5481" w:rsidP="00E0316C">
      <w:pPr>
        <w:pStyle w:val="af4"/>
        <w:shd w:val="clear" w:color="auto" w:fill="FFFFFF"/>
        <w:spacing w:before="0" w:beforeAutospacing="0" w:after="0" w:afterAutospacing="0"/>
        <w:ind w:firstLine="567"/>
        <w:jc w:val="both"/>
        <w:textAlignment w:val="baseline"/>
      </w:pPr>
      <w:r w:rsidRPr="00395B7E">
        <w:rPr>
          <w:bCs/>
          <w:bdr w:val="none" w:sz="0" w:space="0" w:color="auto" w:frame="1"/>
        </w:rPr>
        <w:t xml:space="preserve">В миру </w:t>
      </w:r>
      <w:proofErr w:type="spellStart"/>
      <w:r w:rsidRPr="00395B7E">
        <w:rPr>
          <w:bCs/>
          <w:bdr w:val="none" w:sz="0" w:space="0" w:color="auto" w:frame="1"/>
        </w:rPr>
        <w:t>Мокий</w:t>
      </w:r>
      <w:proofErr w:type="spellEnd"/>
      <w:r w:rsidRPr="00395B7E">
        <w:rPr>
          <w:bCs/>
          <w:bdr w:val="none" w:sz="0" w:space="0" w:color="auto" w:frame="1"/>
        </w:rPr>
        <w:t xml:space="preserve"> Алексеевич Кабаев. </w:t>
      </w:r>
      <w:proofErr w:type="spellStart"/>
      <w:r w:rsidRPr="00395B7E">
        <w:rPr>
          <w:bCs/>
          <w:bdr w:val="none" w:sz="0" w:space="0" w:color="auto" w:frame="1"/>
        </w:rPr>
        <w:t>Местночтимый</w:t>
      </w:r>
      <w:proofErr w:type="spellEnd"/>
      <w:r w:rsidRPr="00395B7E">
        <w:rPr>
          <w:bCs/>
          <w:bdr w:val="none" w:sz="0" w:space="0" w:color="auto" w:frame="1"/>
        </w:rPr>
        <w:t xml:space="preserve"> святой-старообрядец Уральского казачьего войска</w:t>
      </w:r>
      <w:r>
        <w:rPr>
          <w:bCs/>
          <w:bdr w:val="none" w:sz="0" w:space="0" w:color="auto" w:frame="1"/>
        </w:rPr>
        <w:t>.</w:t>
      </w:r>
      <w:r w:rsidRPr="00395B7E">
        <w:t xml:space="preserve"> </w:t>
      </w:r>
    </w:p>
    <w:p w:rsidR="003A5481" w:rsidRPr="00395B7E" w:rsidRDefault="003A5481" w:rsidP="00E0316C">
      <w:pPr>
        <w:shd w:val="clear" w:color="auto" w:fill="FFFFFF"/>
        <w:spacing w:after="0" w:line="240" w:lineRule="auto"/>
        <w:ind w:firstLine="567"/>
        <w:jc w:val="both"/>
        <w:textAlignment w:val="baseline"/>
        <w:rPr>
          <w:rFonts w:ascii="Times New Roman" w:hAnsi="Times New Roman"/>
          <w:sz w:val="24"/>
          <w:szCs w:val="24"/>
          <w:lang w:val="ru-RU" w:eastAsia="ru-RU"/>
        </w:rPr>
      </w:pPr>
      <w:r w:rsidRPr="00395B7E">
        <w:rPr>
          <w:rFonts w:ascii="Times New Roman" w:hAnsi="Times New Roman"/>
          <w:sz w:val="24"/>
          <w:szCs w:val="24"/>
          <w:lang w:val="ru-RU" w:eastAsia="ru-RU"/>
        </w:rPr>
        <w:t xml:space="preserve">Природный уральский казак, </w:t>
      </w:r>
      <w:proofErr w:type="spellStart"/>
      <w:r w:rsidRPr="00395B7E">
        <w:rPr>
          <w:rFonts w:ascii="Times New Roman" w:hAnsi="Times New Roman"/>
          <w:sz w:val="24"/>
          <w:szCs w:val="24"/>
          <w:lang w:val="ru-RU" w:eastAsia="ru-RU"/>
        </w:rPr>
        <w:t>Мокий</w:t>
      </w:r>
      <w:proofErr w:type="spellEnd"/>
      <w:r w:rsidRPr="00395B7E">
        <w:rPr>
          <w:rFonts w:ascii="Times New Roman" w:hAnsi="Times New Roman"/>
          <w:sz w:val="24"/>
          <w:szCs w:val="24"/>
          <w:lang w:val="ru-RU" w:eastAsia="ru-RU"/>
        </w:rPr>
        <w:t xml:space="preserve"> Кабаев родился в 1839 году. Он был женат, у него было два сына и дочь. Во время Балканской войны 1877-78 годов воевал под командованием Скобелева. Жил с семьёй в посёлке Тёплый </w:t>
      </w:r>
      <w:proofErr w:type="spellStart"/>
      <w:r w:rsidRPr="00395B7E">
        <w:rPr>
          <w:rFonts w:ascii="Times New Roman" w:hAnsi="Times New Roman"/>
          <w:sz w:val="24"/>
          <w:szCs w:val="24"/>
          <w:lang w:val="ru-RU" w:eastAsia="ru-RU"/>
        </w:rPr>
        <w:t>Красноумётской</w:t>
      </w:r>
      <w:proofErr w:type="spellEnd"/>
      <w:r w:rsidRPr="00395B7E">
        <w:rPr>
          <w:rFonts w:ascii="Times New Roman" w:hAnsi="Times New Roman"/>
          <w:sz w:val="24"/>
          <w:szCs w:val="24"/>
          <w:lang w:val="ru-RU" w:eastAsia="ru-RU"/>
        </w:rPr>
        <w:t xml:space="preserve"> станицы. По сохранившимся письмам дочери, можно сделать вывод, что семья его была глубоко религиозна, жила патриархальной жизнью.</w:t>
      </w:r>
    </w:p>
    <w:p w:rsidR="003A5481" w:rsidRPr="00395B7E" w:rsidRDefault="003A5481" w:rsidP="00E0316C">
      <w:pPr>
        <w:shd w:val="clear" w:color="auto" w:fill="FFFFFF"/>
        <w:spacing w:after="0" w:line="240" w:lineRule="auto"/>
        <w:ind w:firstLine="567"/>
        <w:jc w:val="both"/>
        <w:textAlignment w:val="baseline"/>
        <w:rPr>
          <w:rFonts w:ascii="Times New Roman" w:hAnsi="Times New Roman"/>
          <w:sz w:val="24"/>
          <w:szCs w:val="24"/>
          <w:lang w:val="ru-RU" w:eastAsia="ru-RU"/>
        </w:rPr>
      </w:pPr>
      <w:r w:rsidRPr="00395B7E">
        <w:rPr>
          <w:rFonts w:ascii="Times New Roman" w:hAnsi="Times New Roman"/>
          <w:sz w:val="24"/>
          <w:szCs w:val="24"/>
          <w:lang w:eastAsia="ru-RU"/>
        </w:rPr>
        <w:t> </w:t>
      </w:r>
      <w:r w:rsidRPr="00395B7E">
        <w:rPr>
          <w:rFonts w:ascii="Times New Roman" w:hAnsi="Times New Roman"/>
          <w:sz w:val="24"/>
          <w:szCs w:val="24"/>
          <w:lang w:val="ru-RU" w:eastAsia="ru-RU"/>
        </w:rPr>
        <w:t xml:space="preserve"> Сам Кабаев обладал хорошими знаниями в духовной литературе. </w:t>
      </w:r>
    </w:p>
    <w:p w:rsidR="003A5481" w:rsidRPr="00395B7E" w:rsidRDefault="003A5481" w:rsidP="00E0316C">
      <w:pPr>
        <w:shd w:val="clear" w:color="auto" w:fill="FFFFFF"/>
        <w:spacing w:after="0" w:line="240" w:lineRule="auto"/>
        <w:ind w:firstLine="567"/>
        <w:jc w:val="both"/>
        <w:textAlignment w:val="baseline"/>
        <w:rPr>
          <w:rFonts w:ascii="Times New Roman" w:hAnsi="Times New Roman"/>
          <w:sz w:val="24"/>
          <w:szCs w:val="24"/>
          <w:lang w:val="ru-RU" w:eastAsia="ru-RU"/>
        </w:rPr>
      </w:pPr>
      <w:r w:rsidRPr="00395B7E">
        <w:rPr>
          <w:rFonts w:ascii="Times New Roman" w:hAnsi="Times New Roman"/>
          <w:sz w:val="24"/>
          <w:szCs w:val="24"/>
          <w:lang w:val="ru-RU" w:eastAsia="ru-RU"/>
        </w:rPr>
        <w:t>Герой гражданской войны.</w:t>
      </w:r>
      <w:r w:rsidRPr="00395B7E">
        <w:rPr>
          <w:rFonts w:ascii="Times New Roman" w:hAnsi="Times New Roman"/>
          <w:sz w:val="24"/>
          <w:szCs w:val="24"/>
          <w:lang w:eastAsia="ru-RU"/>
        </w:rPr>
        <w:t> </w:t>
      </w:r>
      <w:r w:rsidRPr="00395B7E">
        <w:rPr>
          <w:rFonts w:ascii="Times New Roman" w:hAnsi="Times New Roman"/>
          <w:sz w:val="24"/>
          <w:szCs w:val="24"/>
          <w:lang w:val="ru-RU" w:eastAsia="ru-RU"/>
        </w:rPr>
        <w:t xml:space="preserve">В июне 1918 года приступил к сбору икон и крестов для дружины крестоносцев, ходивших с ним в полный рост под обстрелом на позиции </w:t>
      </w:r>
      <w:r w:rsidRPr="00395B7E">
        <w:rPr>
          <w:rFonts w:ascii="Times New Roman" w:hAnsi="Times New Roman"/>
          <w:sz w:val="24"/>
          <w:szCs w:val="24"/>
          <w:lang w:val="ru-RU" w:eastAsia="ru-RU"/>
        </w:rPr>
        <w:lastRenderedPageBreak/>
        <w:t xml:space="preserve">красных, убеждая прекратить огонь и сложить оружие. С пением псалмов они шли на позиции красных и те не выдерживали, бросали оружие и бежали. </w:t>
      </w:r>
    </w:p>
    <w:p w:rsidR="003A5481" w:rsidRPr="00395B7E" w:rsidRDefault="003A5481" w:rsidP="00E0316C">
      <w:pPr>
        <w:shd w:val="clear" w:color="auto" w:fill="FFFFFF"/>
        <w:spacing w:after="0" w:line="240" w:lineRule="auto"/>
        <w:ind w:firstLine="567"/>
        <w:jc w:val="both"/>
        <w:textAlignment w:val="baseline"/>
        <w:rPr>
          <w:rFonts w:ascii="Times New Roman" w:hAnsi="Times New Roman"/>
          <w:sz w:val="24"/>
          <w:szCs w:val="24"/>
          <w:lang w:val="ru-RU" w:eastAsia="ru-RU"/>
        </w:rPr>
      </w:pPr>
      <w:r w:rsidRPr="00395B7E">
        <w:rPr>
          <w:rFonts w:ascii="Times New Roman" w:hAnsi="Times New Roman"/>
          <w:sz w:val="24"/>
          <w:szCs w:val="24"/>
          <w:lang w:eastAsia="ru-RU"/>
        </w:rPr>
        <w:t> </w:t>
      </w:r>
      <w:r w:rsidRPr="00395B7E">
        <w:rPr>
          <w:rFonts w:ascii="Times New Roman" w:hAnsi="Times New Roman"/>
          <w:sz w:val="24"/>
          <w:szCs w:val="24"/>
          <w:lang w:val="ru-RU" w:eastAsia="ru-RU"/>
        </w:rPr>
        <w:t>После лечения в госпиталях возвращался из Крыма на Урал, был схвачен в Харькове и под конвоем доставлен в Уральс</w:t>
      </w:r>
      <w:r w:rsidR="00C06348">
        <w:rPr>
          <w:rFonts w:ascii="Times New Roman" w:hAnsi="Times New Roman"/>
          <w:sz w:val="24"/>
          <w:szCs w:val="24"/>
          <w:lang w:val="ru-RU" w:eastAsia="ru-RU"/>
        </w:rPr>
        <w:t>к.</w:t>
      </w:r>
      <w:r w:rsidRPr="00395B7E">
        <w:rPr>
          <w:rFonts w:ascii="Times New Roman" w:hAnsi="Times New Roman"/>
          <w:sz w:val="24"/>
          <w:szCs w:val="24"/>
          <w:lang w:val="ru-RU" w:eastAsia="ru-RU"/>
        </w:rPr>
        <w:t xml:space="preserve"> Расстрелян большевиками по постановлению Уральского </w:t>
      </w:r>
      <w:proofErr w:type="spellStart"/>
      <w:r w:rsidRPr="00395B7E">
        <w:rPr>
          <w:rFonts w:ascii="Times New Roman" w:hAnsi="Times New Roman"/>
          <w:sz w:val="24"/>
          <w:szCs w:val="24"/>
          <w:lang w:val="ru-RU" w:eastAsia="ru-RU"/>
        </w:rPr>
        <w:t>ГубЧК</w:t>
      </w:r>
      <w:proofErr w:type="spellEnd"/>
      <w:r w:rsidRPr="00395B7E">
        <w:rPr>
          <w:rFonts w:ascii="Times New Roman" w:hAnsi="Times New Roman"/>
          <w:sz w:val="24"/>
          <w:szCs w:val="24"/>
          <w:lang w:val="ru-RU" w:eastAsia="ru-RU"/>
        </w:rPr>
        <w:t xml:space="preserve"> 19 августа 1921 года (новый стиль).</w:t>
      </w:r>
    </w:p>
    <w:p w:rsidR="003A5481" w:rsidRDefault="003A5481" w:rsidP="008155EF">
      <w:pPr>
        <w:spacing w:after="0" w:line="240" w:lineRule="auto"/>
        <w:ind w:firstLine="567"/>
        <w:jc w:val="both"/>
        <w:rPr>
          <w:rFonts w:ascii="Times New Roman" w:hAnsi="Times New Roman"/>
          <w:sz w:val="24"/>
          <w:szCs w:val="24"/>
          <w:lang w:val="ru-RU"/>
        </w:rPr>
      </w:pPr>
      <w:r w:rsidRPr="00395B7E">
        <w:rPr>
          <w:rFonts w:ascii="Times New Roman" w:hAnsi="Times New Roman"/>
          <w:sz w:val="24"/>
          <w:szCs w:val="24"/>
          <w:shd w:val="clear" w:color="auto" w:fill="FFFFFF"/>
          <w:lang w:val="ru-RU"/>
        </w:rPr>
        <w:t>Реабилитирован М. А. Кабаев был 10 декабря</w:t>
      </w:r>
      <w:r w:rsidRPr="00395B7E">
        <w:rPr>
          <w:rFonts w:ascii="Times New Roman" w:hAnsi="Times New Roman"/>
          <w:sz w:val="24"/>
          <w:szCs w:val="24"/>
          <w:shd w:val="clear" w:color="auto" w:fill="FFFFFF"/>
        </w:rPr>
        <w:t> </w:t>
      </w:r>
      <w:r w:rsidRPr="00395B7E">
        <w:rPr>
          <w:rFonts w:ascii="Times New Roman" w:hAnsi="Times New Roman"/>
          <w:sz w:val="24"/>
          <w:szCs w:val="24"/>
          <w:shd w:val="clear" w:color="auto" w:fill="FFFFFF"/>
          <w:lang w:val="ru-RU"/>
        </w:rPr>
        <w:t>1999г. постановлением Прокуратуры</w:t>
      </w:r>
      <w:r w:rsidRPr="00395B7E">
        <w:rPr>
          <w:rFonts w:ascii="Times New Roman" w:hAnsi="Times New Roman"/>
          <w:sz w:val="24"/>
          <w:szCs w:val="24"/>
          <w:shd w:val="clear" w:color="auto" w:fill="FFFFFF"/>
        </w:rPr>
        <w:t> </w:t>
      </w:r>
      <w:r w:rsidRPr="00395B7E">
        <w:rPr>
          <w:rFonts w:ascii="Times New Roman" w:hAnsi="Times New Roman"/>
          <w:sz w:val="24"/>
          <w:szCs w:val="24"/>
          <w:shd w:val="clear" w:color="auto" w:fill="FFFFFF"/>
          <w:lang w:val="ru-RU"/>
        </w:rPr>
        <w:t xml:space="preserve">Западно-Казахстанской Области (бывшей Уральской) </w:t>
      </w:r>
      <w:r w:rsidRPr="00395B7E">
        <w:rPr>
          <w:rFonts w:ascii="Times New Roman" w:hAnsi="Times New Roman"/>
          <w:sz w:val="24"/>
          <w:szCs w:val="24"/>
          <w:lang w:val="ru-RU"/>
        </w:rPr>
        <w:t>[1</w:t>
      </w:r>
      <w:r w:rsidR="00A6082B">
        <w:rPr>
          <w:rFonts w:ascii="Times New Roman" w:hAnsi="Times New Roman"/>
          <w:sz w:val="24"/>
          <w:szCs w:val="24"/>
          <w:lang w:val="ru-RU"/>
        </w:rPr>
        <w:t>0</w:t>
      </w:r>
      <w:r w:rsidRPr="00395B7E">
        <w:rPr>
          <w:rFonts w:ascii="Times New Roman" w:hAnsi="Times New Roman"/>
          <w:sz w:val="24"/>
          <w:szCs w:val="24"/>
          <w:lang w:val="ru-RU"/>
        </w:rPr>
        <w:t>, 1</w:t>
      </w:r>
      <w:r w:rsidR="000155CA">
        <w:rPr>
          <w:rFonts w:ascii="Times New Roman" w:hAnsi="Times New Roman"/>
          <w:sz w:val="24"/>
          <w:szCs w:val="24"/>
          <w:lang w:val="ru-RU"/>
        </w:rPr>
        <w:t>1</w:t>
      </w:r>
      <w:r w:rsidRPr="00395B7E">
        <w:rPr>
          <w:rFonts w:ascii="Times New Roman" w:hAnsi="Times New Roman"/>
          <w:sz w:val="24"/>
          <w:szCs w:val="24"/>
          <w:lang w:val="ru-RU"/>
        </w:rPr>
        <w:t>, 1</w:t>
      </w:r>
      <w:r w:rsidR="000155CA">
        <w:rPr>
          <w:rFonts w:ascii="Times New Roman" w:hAnsi="Times New Roman"/>
          <w:sz w:val="24"/>
          <w:szCs w:val="24"/>
          <w:lang w:val="ru-RU"/>
        </w:rPr>
        <w:t>2</w:t>
      </w:r>
      <w:r w:rsidRPr="00395B7E">
        <w:rPr>
          <w:rFonts w:ascii="Times New Roman" w:hAnsi="Times New Roman"/>
          <w:sz w:val="24"/>
          <w:szCs w:val="24"/>
          <w:lang w:val="ru-RU"/>
        </w:rPr>
        <w:t>]</w:t>
      </w:r>
    </w:p>
    <w:p w:rsidR="00B92016" w:rsidRPr="008155EF" w:rsidRDefault="00B92016" w:rsidP="008155EF">
      <w:pPr>
        <w:spacing w:after="0" w:line="240" w:lineRule="auto"/>
        <w:ind w:firstLine="567"/>
        <w:jc w:val="both"/>
        <w:rPr>
          <w:rFonts w:ascii="Times New Roman" w:hAnsi="Times New Roman"/>
          <w:sz w:val="24"/>
          <w:szCs w:val="24"/>
          <w:shd w:val="clear" w:color="auto" w:fill="FFFFFF"/>
          <w:lang w:val="ru-RU"/>
        </w:rPr>
      </w:pPr>
    </w:p>
    <w:p w:rsidR="003A5481" w:rsidRPr="00077FE9" w:rsidRDefault="003A5481" w:rsidP="00E0316C">
      <w:pPr>
        <w:pStyle w:val="1"/>
        <w:shd w:val="clear" w:color="auto" w:fill="FFFFFF"/>
        <w:spacing w:before="0" w:line="240" w:lineRule="auto"/>
        <w:ind w:firstLine="567"/>
        <w:jc w:val="both"/>
        <w:rPr>
          <w:rFonts w:ascii="Times New Roman" w:hAnsi="Times New Roman"/>
          <w:color w:val="2E2F33"/>
          <w:sz w:val="24"/>
          <w:szCs w:val="24"/>
          <w:lang w:val="ru-RU"/>
        </w:rPr>
      </w:pPr>
      <w:r w:rsidRPr="00077FE9">
        <w:rPr>
          <w:rFonts w:ascii="Times New Roman" w:hAnsi="Times New Roman"/>
          <w:color w:val="2E2F33"/>
          <w:sz w:val="24"/>
          <w:szCs w:val="24"/>
          <w:lang w:val="ru-RU"/>
        </w:rPr>
        <w:t xml:space="preserve">- </w:t>
      </w:r>
      <w:r w:rsidR="0048606D">
        <w:rPr>
          <w:rFonts w:ascii="Times New Roman" w:hAnsi="Times New Roman"/>
          <w:color w:val="2E2F33"/>
          <w:sz w:val="24"/>
          <w:szCs w:val="24"/>
          <w:lang w:val="ru-RU"/>
        </w:rPr>
        <w:t>С</w:t>
      </w:r>
      <w:r w:rsidRPr="00077FE9">
        <w:rPr>
          <w:rFonts w:ascii="Times New Roman" w:hAnsi="Times New Roman"/>
          <w:color w:val="2E2F33"/>
          <w:sz w:val="24"/>
          <w:szCs w:val="24"/>
          <w:lang w:val="ru-RU"/>
        </w:rPr>
        <w:t>вященномученик Тимофей (</w:t>
      </w:r>
      <w:proofErr w:type="spellStart"/>
      <w:r w:rsidRPr="00077FE9">
        <w:rPr>
          <w:rFonts w:ascii="Times New Roman" w:hAnsi="Times New Roman"/>
          <w:color w:val="2E2F33"/>
          <w:sz w:val="24"/>
          <w:szCs w:val="24"/>
          <w:lang w:val="ru-RU"/>
        </w:rPr>
        <w:t>Стадник</w:t>
      </w:r>
      <w:proofErr w:type="spellEnd"/>
      <w:r w:rsidRPr="00077FE9">
        <w:rPr>
          <w:rFonts w:ascii="Times New Roman" w:hAnsi="Times New Roman"/>
          <w:color w:val="2E2F33"/>
          <w:sz w:val="24"/>
          <w:szCs w:val="24"/>
          <w:lang w:val="ru-RU"/>
        </w:rPr>
        <w:t xml:space="preserve">), иерей </w:t>
      </w:r>
      <w:proofErr w:type="spellStart"/>
      <w:r w:rsidRPr="00077FE9">
        <w:rPr>
          <w:rFonts w:ascii="Times New Roman" w:hAnsi="Times New Roman"/>
          <w:color w:val="2E2F33"/>
          <w:sz w:val="24"/>
          <w:szCs w:val="24"/>
          <w:lang w:val="ru-RU"/>
        </w:rPr>
        <w:t>НовоБахмутовский</w:t>
      </w:r>
      <w:proofErr w:type="spellEnd"/>
      <w:r w:rsidRPr="00077FE9">
        <w:rPr>
          <w:rFonts w:ascii="Times New Roman" w:hAnsi="Times New Roman"/>
          <w:color w:val="2E2F33"/>
          <w:sz w:val="24"/>
          <w:szCs w:val="24"/>
          <w:lang w:val="ru-RU"/>
        </w:rPr>
        <w:t>, Полтавский</w:t>
      </w:r>
      <w:r w:rsidR="008155EF">
        <w:rPr>
          <w:rFonts w:ascii="Times New Roman" w:hAnsi="Times New Roman"/>
          <w:color w:val="2E2F33"/>
          <w:sz w:val="24"/>
          <w:szCs w:val="24"/>
          <w:lang w:val="ru-RU"/>
        </w:rPr>
        <w:t>.</w:t>
      </w:r>
    </w:p>
    <w:p w:rsidR="003A5481" w:rsidRDefault="003A5481" w:rsidP="00E0316C">
      <w:pPr>
        <w:pStyle w:val="media-textdescription-lnk-v2"/>
        <w:shd w:val="clear" w:color="auto" w:fill="FFFFFF"/>
        <w:spacing w:before="0" w:beforeAutospacing="0" w:after="0" w:afterAutospacing="0"/>
        <w:ind w:firstLine="567"/>
        <w:jc w:val="both"/>
        <w:rPr>
          <w:color w:val="2E2F33"/>
        </w:rPr>
      </w:pPr>
      <w:r w:rsidRPr="00077FE9">
        <w:rPr>
          <w:color w:val="2E2F33"/>
        </w:rPr>
        <w:t xml:space="preserve">Священник Тимофей Павлович </w:t>
      </w:r>
      <w:proofErr w:type="spellStart"/>
      <w:r w:rsidRPr="00077FE9">
        <w:rPr>
          <w:color w:val="2E2F33"/>
        </w:rPr>
        <w:t>Стадник</w:t>
      </w:r>
      <w:proofErr w:type="spellEnd"/>
      <w:r w:rsidRPr="00077FE9">
        <w:rPr>
          <w:color w:val="2E2F33"/>
        </w:rPr>
        <w:t xml:space="preserve"> родился в 1889 г., имел степень учителя. Он был поставлен на настоятельское служение в Свято-Троицкий храм села </w:t>
      </w:r>
      <w:proofErr w:type="spellStart"/>
      <w:r w:rsidRPr="00077FE9">
        <w:rPr>
          <w:color w:val="2E2F33"/>
        </w:rPr>
        <w:t>Новобахмутовка</w:t>
      </w:r>
      <w:proofErr w:type="spellEnd"/>
      <w:r w:rsidRPr="00077FE9">
        <w:rPr>
          <w:color w:val="2E2F33"/>
        </w:rPr>
        <w:t xml:space="preserve">, </w:t>
      </w:r>
      <w:proofErr w:type="spellStart"/>
      <w:r w:rsidRPr="00077FE9">
        <w:rPr>
          <w:color w:val="2E2F33"/>
        </w:rPr>
        <w:t>Скотоватской</w:t>
      </w:r>
      <w:proofErr w:type="spellEnd"/>
      <w:r w:rsidRPr="00077FE9">
        <w:rPr>
          <w:color w:val="2E2F33"/>
        </w:rPr>
        <w:t xml:space="preserve"> волости Екатеринославской губернии.</w:t>
      </w:r>
      <w:r w:rsidRPr="00077FE9">
        <w:rPr>
          <w:color w:val="2E2F33"/>
        </w:rPr>
        <w:br/>
        <w:t>Перед вечерним Богослужением, 24 марта 1919 г. в его дом ворвались несколько вооруженных красноармейцев и потребовали от него денег. Никаких денег у священника не оказалось, и при обыске найдено не было. Тогда Иерей Тимофей был расстрелян.</w:t>
      </w:r>
    </w:p>
    <w:p w:rsidR="003A5481" w:rsidRDefault="003A5481" w:rsidP="00E0316C">
      <w:pPr>
        <w:pStyle w:val="media-textdescription-lnk-v2"/>
        <w:shd w:val="clear" w:color="auto" w:fill="FFFFFF"/>
        <w:spacing w:before="0" w:beforeAutospacing="0" w:after="0" w:afterAutospacing="0"/>
        <w:ind w:firstLine="567"/>
        <w:jc w:val="both"/>
        <w:rPr>
          <w:color w:val="2E2F33"/>
        </w:rPr>
      </w:pPr>
      <w:r w:rsidRPr="00077FE9">
        <w:rPr>
          <w:color w:val="2E2F33"/>
        </w:rPr>
        <w:t>Тело священника тайно было перенесено в храм и похоронено в церковной ограде с северной стороны храма.</w:t>
      </w:r>
    </w:p>
    <w:p w:rsidR="003A5481" w:rsidRPr="008155EF" w:rsidRDefault="003A5481" w:rsidP="008155EF">
      <w:pPr>
        <w:pStyle w:val="media-textdescription-lnk-v2"/>
        <w:shd w:val="clear" w:color="auto" w:fill="FFFFFF"/>
        <w:spacing w:before="0" w:beforeAutospacing="0" w:after="0" w:afterAutospacing="0"/>
        <w:ind w:firstLine="567"/>
        <w:jc w:val="both"/>
        <w:rPr>
          <w:color w:val="2E2F33"/>
        </w:rPr>
      </w:pPr>
      <w:r w:rsidRPr="00077FE9">
        <w:rPr>
          <w:color w:val="2E2F33"/>
        </w:rPr>
        <w:t>В 1981 г. отец Тимофей был канонизирован на соборе Русской Православной Зарубежной Церкви как священномучени</w:t>
      </w:r>
      <w:r w:rsidR="00C06348">
        <w:rPr>
          <w:color w:val="2E2F33"/>
        </w:rPr>
        <w:t>к.</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Священномученик </w:t>
      </w:r>
      <w:proofErr w:type="spellStart"/>
      <w:r w:rsidRPr="00077FE9">
        <w:rPr>
          <w:rFonts w:ascii="Times New Roman" w:hAnsi="Times New Roman"/>
          <w:b/>
          <w:bCs/>
          <w:sz w:val="24"/>
          <w:szCs w:val="24"/>
          <w:lang w:val="ru-RU"/>
        </w:rPr>
        <w:t>Гермоген</w:t>
      </w:r>
      <w:proofErr w:type="spellEnd"/>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Хорватский </w:t>
      </w:r>
      <w:r w:rsidRPr="00077FE9">
        <w:rPr>
          <w:rFonts w:ascii="Times New Roman" w:hAnsi="Times New Roman"/>
          <w:sz w:val="24"/>
          <w:szCs w:val="24"/>
          <w:lang w:val="ru-RU"/>
        </w:rPr>
        <w:t xml:space="preserve">(1861г.-1945г.). В миру Григорий Иванович Максимов. </w:t>
      </w:r>
      <w:proofErr w:type="spellStart"/>
      <w:r w:rsidRPr="00077FE9">
        <w:rPr>
          <w:rFonts w:ascii="Times New Roman" w:hAnsi="Times New Roman"/>
          <w:sz w:val="24"/>
          <w:szCs w:val="24"/>
          <w:lang w:val="ru-RU"/>
        </w:rPr>
        <w:t>Рожак</w:t>
      </w:r>
      <w:proofErr w:type="spellEnd"/>
      <w:r w:rsidRPr="00077FE9">
        <w:rPr>
          <w:rFonts w:ascii="Times New Roman" w:hAnsi="Times New Roman"/>
          <w:sz w:val="24"/>
          <w:szCs w:val="24"/>
          <w:lang w:val="ru-RU"/>
        </w:rPr>
        <w:t xml:space="preserve"> станицы </w:t>
      </w:r>
      <w:proofErr w:type="spellStart"/>
      <w:r w:rsidRPr="00077FE9">
        <w:rPr>
          <w:rFonts w:ascii="Times New Roman" w:hAnsi="Times New Roman"/>
          <w:sz w:val="24"/>
          <w:szCs w:val="24"/>
          <w:lang w:val="ru-RU"/>
        </w:rPr>
        <w:t>Нагавской</w:t>
      </w:r>
      <w:proofErr w:type="spellEnd"/>
      <w:r w:rsidRPr="00077FE9">
        <w:rPr>
          <w:rFonts w:ascii="Times New Roman" w:hAnsi="Times New Roman"/>
          <w:sz w:val="24"/>
          <w:szCs w:val="24"/>
          <w:lang w:val="ru-RU"/>
        </w:rPr>
        <w:t xml:space="preserve"> 2-го Донского округа. В пору Гражданской войны был казачьим архипастырем во </w:t>
      </w:r>
      <w:proofErr w:type="spellStart"/>
      <w:r w:rsidRPr="00077FE9">
        <w:rPr>
          <w:rFonts w:ascii="Times New Roman" w:hAnsi="Times New Roman"/>
          <w:sz w:val="24"/>
          <w:szCs w:val="24"/>
          <w:lang w:val="ru-RU"/>
        </w:rPr>
        <w:t>Всевеликом</w:t>
      </w:r>
      <w:proofErr w:type="spellEnd"/>
      <w:r w:rsidRPr="00077FE9">
        <w:rPr>
          <w:rFonts w:ascii="Times New Roman" w:hAnsi="Times New Roman"/>
          <w:sz w:val="24"/>
          <w:szCs w:val="24"/>
          <w:lang w:val="ru-RU"/>
        </w:rPr>
        <w:t xml:space="preserve"> Войске Донском, после Гражданской войны – предстоятель Хорватской Православной Церкви в сане митрополита и затем патриарха. Коммунисты-</w:t>
      </w:r>
      <w:proofErr w:type="spellStart"/>
      <w:r w:rsidRPr="00077FE9">
        <w:rPr>
          <w:rFonts w:ascii="Times New Roman" w:hAnsi="Times New Roman"/>
          <w:sz w:val="24"/>
          <w:szCs w:val="24"/>
          <w:lang w:val="ru-RU"/>
        </w:rPr>
        <w:t>титовцы</w:t>
      </w:r>
      <w:proofErr w:type="spellEnd"/>
      <w:r w:rsidRPr="00077FE9">
        <w:rPr>
          <w:rFonts w:ascii="Times New Roman" w:hAnsi="Times New Roman"/>
          <w:sz w:val="24"/>
          <w:szCs w:val="24"/>
          <w:lang w:val="ru-RU"/>
        </w:rPr>
        <w:t xml:space="preserve"> водили 84-летнего святителя голым по улицам, а затем вместе с другими приговорёнными расстреляли из пулемёта. 3 мая 2014 года Хорватская Православная Церковь канонизировала патриарха </w:t>
      </w:r>
      <w:proofErr w:type="spellStart"/>
      <w:r w:rsidRPr="00077FE9">
        <w:rPr>
          <w:rFonts w:ascii="Times New Roman" w:hAnsi="Times New Roman"/>
          <w:sz w:val="24"/>
          <w:szCs w:val="24"/>
          <w:lang w:val="ru-RU"/>
        </w:rPr>
        <w:t>Гермогена</w:t>
      </w:r>
      <w:proofErr w:type="spellEnd"/>
      <w:r w:rsidRPr="00077FE9">
        <w:rPr>
          <w:rFonts w:ascii="Times New Roman" w:hAnsi="Times New Roman"/>
          <w:sz w:val="24"/>
          <w:szCs w:val="24"/>
          <w:lang w:val="ru-RU"/>
        </w:rPr>
        <w:t xml:space="preserve"> (память 17/30 июня) в день мученической кончины. [6, 9]</w:t>
      </w:r>
    </w:p>
    <w:p w:rsidR="003A5481" w:rsidRPr="00077FE9" w:rsidRDefault="003A5481" w:rsidP="00E0316C">
      <w:pPr>
        <w:spacing w:after="0" w:line="240" w:lineRule="auto"/>
        <w:ind w:firstLine="567"/>
        <w:jc w:val="both"/>
        <w:rPr>
          <w:rFonts w:ascii="Times New Roman" w:hAnsi="Times New Roman"/>
          <w:sz w:val="24"/>
          <w:szCs w:val="24"/>
          <w:lang w:val="ru-RU"/>
        </w:rPr>
      </w:pPr>
    </w:p>
    <w:p w:rsidR="003A5481" w:rsidRPr="00077FE9" w:rsidRDefault="008155EF" w:rsidP="00E0316C">
      <w:pPr>
        <w:spacing w:after="0" w:line="240" w:lineRule="auto"/>
        <w:ind w:firstLine="567"/>
        <w:jc w:val="both"/>
        <w:rPr>
          <w:rFonts w:ascii="Times New Roman" w:hAnsi="Times New Roman"/>
          <w:sz w:val="24"/>
          <w:szCs w:val="24"/>
          <w:lang w:val="ru-RU"/>
        </w:rPr>
      </w:pPr>
      <w:r>
        <w:rPr>
          <w:rFonts w:ascii="Times New Roman" w:hAnsi="Times New Roman"/>
          <w:b/>
          <w:sz w:val="24"/>
          <w:szCs w:val="24"/>
          <w:lang w:val="ru-RU"/>
        </w:rPr>
        <w:t>Б</w:t>
      </w:r>
      <w:r w:rsidR="003A5481" w:rsidRPr="00077FE9">
        <w:rPr>
          <w:rFonts w:ascii="Times New Roman" w:hAnsi="Times New Roman"/>
          <w:b/>
          <w:sz w:val="24"/>
          <w:szCs w:val="24"/>
          <w:lang w:val="ru-RU"/>
        </w:rPr>
        <w:t>удут рассмотрены на канонизацию следующие представители казачьего народа:</w:t>
      </w:r>
    </w:p>
    <w:p w:rsidR="003A5481" w:rsidRPr="00077FE9" w:rsidRDefault="003A5481" w:rsidP="00E0316C">
      <w:pPr>
        <w:spacing w:after="0" w:line="240" w:lineRule="auto"/>
        <w:ind w:firstLine="567"/>
        <w:jc w:val="both"/>
        <w:rPr>
          <w:rFonts w:ascii="Times New Roman" w:hAnsi="Times New Roman"/>
          <w:sz w:val="24"/>
          <w:szCs w:val="24"/>
          <w:lang w:val="ru-RU"/>
        </w:rPr>
      </w:pP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Мученик Стефан </w:t>
      </w:r>
      <w:proofErr w:type="spellStart"/>
      <w:r w:rsidRPr="00077FE9">
        <w:rPr>
          <w:rFonts w:ascii="Times New Roman" w:hAnsi="Times New Roman"/>
          <w:b/>
          <w:bCs/>
          <w:sz w:val="24"/>
          <w:szCs w:val="24"/>
          <w:lang w:val="ru-RU"/>
        </w:rPr>
        <w:t>Стратилат</w:t>
      </w:r>
      <w:proofErr w:type="spellEnd"/>
      <w:r w:rsidRPr="00077FE9">
        <w:rPr>
          <w:rFonts w:ascii="Times New Roman" w:hAnsi="Times New Roman"/>
          <w:b/>
          <w:bCs/>
          <w:sz w:val="24"/>
          <w:szCs w:val="24"/>
          <w:lang w:val="ru-RU"/>
        </w:rPr>
        <w:t xml:space="preserve"> (Разин)</w:t>
      </w:r>
      <w:r w:rsidRPr="00077FE9">
        <w:rPr>
          <w:rFonts w:ascii="Times New Roman" w:hAnsi="Times New Roman"/>
          <w:sz w:val="24"/>
          <w:szCs w:val="24"/>
          <w:lang w:val="ru-RU"/>
        </w:rPr>
        <w:t xml:space="preserve"> +1671 г.</w:t>
      </w:r>
    </w:p>
    <w:p w:rsidR="003A5481" w:rsidRPr="00077FE9" w:rsidRDefault="003A5481" w:rsidP="00E0316C">
      <w:pPr>
        <w:spacing w:after="0" w:line="240" w:lineRule="auto"/>
        <w:ind w:firstLine="567"/>
        <w:jc w:val="both"/>
        <w:rPr>
          <w:rFonts w:ascii="Times New Roman" w:hAnsi="Times New Roman"/>
          <w:sz w:val="24"/>
          <w:szCs w:val="24"/>
          <w:lang w:val="ru-RU"/>
        </w:rPr>
      </w:pPr>
    </w:p>
    <w:p w:rsidR="003A5481" w:rsidRPr="00077FE9" w:rsidRDefault="003A5481" w:rsidP="00700EA7">
      <w:pPr>
        <w:spacing w:after="0" w:line="240" w:lineRule="auto"/>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„Средь зарослей лугов, болот малодоступных</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В первые свет увидел я в семье казацкой...</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И волны бурные в осеннее ненастье</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Меня заботливо с младенчества качали,</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Как нянька нежная в широкой колыбели.</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И светлые струи в весенний тихий вечер</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Мой взор не раз ласкали с детства.</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Как матери родной любовная улыбка...</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И море синее средь бурь и непогоды</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Меня вскормило мощной своей грудью</w:t>
      </w:r>
      <w:r w:rsidRPr="00077FE9">
        <w:rPr>
          <w:rFonts w:ascii="Times New Roman" w:hAnsi="Times New Roman"/>
          <w:color w:val="333333"/>
          <w:sz w:val="24"/>
          <w:szCs w:val="24"/>
          <w:lang w:val="ru-RU"/>
        </w:rPr>
        <w:br/>
      </w:r>
      <w:r w:rsidRPr="00077FE9">
        <w:rPr>
          <w:rFonts w:ascii="Times New Roman" w:hAnsi="Times New Roman"/>
          <w:color w:val="333333"/>
          <w:sz w:val="24"/>
          <w:szCs w:val="24"/>
          <w:shd w:val="clear" w:color="auto" w:fill="FFFFFF"/>
          <w:lang w:val="ru-RU"/>
        </w:rPr>
        <w:t>И сердце мне казацкое дало”.</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По донским сказаниям, записанным современниками, Разин подростком участвовал в знаменитом „Азовском Сиденье”, в 1646 г. в морском походе казаков против крымского хана, а в следующем году в защите </w:t>
      </w:r>
      <w:proofErr w:type="spellStart"/>
      <w:r w:rsidRPr="00077FE9">
        <w:rPr>
          <w:rFonts w:ascii="Times New Roman" w:hAnsi="Times New Roman"/>
          <w:color w:val="333333"/>
          <w:sz w:val="24"/>
          <w:szCs w:val="24"/>
          <w:lang w:val="ru-RU" w:eastAsia="ru-RU"/>
        </w:rPr>
        <w:t>Черкасска</w:t>
      </w:r>
      <w:proofErr w:type="spellEnd"/>
      <w:r w:rsidRPr="00077FE9">
        <w:rPr>
          <w:rFonts w:ascii="Times New Roman" w:hAnsi="Times New Roman"/>
          <w:color w:val="333333"/>
          <w:sz w:val="24"/>
          <w:szCs w:val="24"/>
          <w:lang w:val="ru-RU" w:eastAsia="ru-RU"/>
        </w:rPr>
        <w:t xml:space="preserve"> от нападения азовцев, </w:t>
      </w:r>
      <w:proofErr w:type="spellStart"/>
      <w:r w:rsidRPr="00077FE9">
        <w:rPr>
          <w:rFonts w:ascii="Times New Roman" w:hAnsi="Times New Roman"/>
          <w:color w:val="333333"/>
          <w:sz w:val="24"/>
          <w:szCs w:val="24"/>
          <w:lang w:val="ru-RU" w:eastAsia="ru-RU"/>
        </w:rPr>
        <w:t>крымцев</w:t>
      </w:r>
      <w:proofErr w:type="spellEnd"/>
      <w:r w:rsidRPr="00077FE9">
        <w:rPr>
          <w:rFonts w:ascii="Times New Roman" w:hAnsi="Times New Roman"/>
          <w:color w:val="333333"/>
          <w:sz w:val="24"/>
          <w:szCs w:val="24"/>
          <w:lang w:val="ru-RU" w:eastAsia="ru-RU"/>
        </w:rPr>
        <w:t xml:space="preserve">, ногайцев и черкесов. Хотя нападение это казаками было отбито, но многие смельчаки, ходившие на вылазки, в том числе и молодой Разин, попали в плен и два года </w:t>
      </w:r>
      <w:r w:rsidRPr="00077FE9">
        <w:rPr>
          <w:rFonts w:ascii="Times New Roman" w:hAnsi="Times New Roman"/>
          <w:color w:val="333333"/>
          <w:sz w:val="24"/>
          <w:szCs w:val="24"/>
          <w:lang w:val="ru-RU" w:eastAsia="ru-RU"/>
        </w:rPr>
        <w:lastRenderedPageBreak/>
        <w:t>томились в азовской земляной тюрьме. Наконец, смелому и изворотливому Разину удалось оттуда бежать.</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Осенью того же года Разин ходил на богомолье в Соловецкий монастырь, а в следующем году в Киев и </w:t>
      </w:r>
      <w:proofErr w:type="spellStart"/>
      <w:r w:rsidRPr="00077FE9">
        <w:rPr>
          <w:rFonts w:ascii="Times New Roman" w:hAnsi="Times New Roman"/>
          <w:color w:val="333333"/>
          <w:sz w:val="24"/>
          <w:szCs w:val="24"/>
          <w:lang w:val="ru-RU" w:eastAsia="ru-RU"/>
        </w:rPr>
        <w:t>Почаевскую</w:t>
      </w:r>
      <w:proofErr w:type="spellEnd"/>
      <w:r w:rsidRPr="00077FE9">
        <w:rPr>
          <w:rFonts w:ascii="Times New Roman" w:hAnsi="Times New Roman"/>
          <w:color w:val="333333"/>
          <w:sz w:val="24"/>
          <w:szCs w:val="24"/>
          <w:lang w:val="ru-RU" w:eastAsia="ru-RU"/>
        </w:rPr>
        <w:t xml:space="preserve"> Лавру, а потом и другие места. Вообще в то время он искрестил Россию вдоль и поперек, присматриваясь и изучая русскую жизнь. Первоначальная цель путешествия в Соловки и </w:t>
      </w:r>
      <w:proofErr w:type="spellStart"/>
      <w:r w:rsidRPr="00077FE9">
        <w:rPr>
          <w:rFonts w:ascii="Times New Roman" w:hAnsi="Times New Roman"/>
          <w:color w:val="333333"/>
          <w:sz w:val="24"/>
          <w:szCs w:val="24"/>
          <w:lang w:val="ru-RU" w:eastAsia="ru-RU"/>
        </w:rPr>
        <w:t>Почаев</w:t>
      </w:r>
      <w:proofErr w:type="spellEnd"/>
      <w:r w:rsidRPr="00077FE9">
        <w:rPr>
          <w:rFonts w:ascii="Times New Roman" w:hAnsi="Times New Roman"/>
          <w:color w:val="333333"/>
          <w:sz w:val="24"/>
          <w:szCs w:val="24"/>
          <w:lang w:val="ru-RU" w:eastAsia="ru-RU"/>
        </w:rPr>
        <w:t>, надо полагать, была вызвана религиозным чувством. Замечено, что люди с широкой и недюжинной натурой,  проведшие всю жизнь в походах, в минуты раздумья и самоуглубления часто ищут утешение в религии. Такие лица, нередко даже с юношеских лет, познав всю суетность земной жизни, идут в монастыри, уединяются в пещеры и делаются великими подвижниками, поражающими своей стойкостью в убеждениях, силой духа воображение обыкновенных людей, а потом возводятся ими в число святых.</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Другие за свои убеждения и идеи идут на плаху, виселицу, на костер и даже на крест. Третьи, имея пытливый ум, горячее и впечатлительное сердце, а также и сильную волю, обыкновенно делаются реформаторами, проповедниками новых жизненных начал, защитниками обиженных и угнетенных, становятся в оппозицию существующего государственного или религиозного строя. </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К этой последней категории принадлежал и Разин. Пройдя всю Россию с юга на север и до западной границы, т. е. сделав пешком не одну тысячу верст, он своим пытливым умом и впечатлительным сердцем увидел и постиг весь ужас и безвыходное положение тогдашнего русского крестьянина. Это положение крестьянства тем более сильней врезалось в душу свободолюбивого казака, не признававшего, как и все тогда на Дону, ни господ, ни рабов, где все были равны, все от рожденья братья. „Старшого нет у нас, – говорили казаки того времени, – а младший равен всем; воюем, миримся, дружим мы с кем желаем и власти над собой ничьей не признаем”.</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До 1592 г. крестьяне были людьми вольными и по праву, в определенный срок, переходили с земли одного господина на землю другого. Борис Годунов, желая угодить князьям и боярам и вообще всем дворянам, а также и высшему духовенству, указом своим укрепил крестьян на тех местах, где они жили.</w:t>
      </w:r>
      <w:r w:rsidRPr="00077FE9">
        <w:rPr>
          <w:rFonts w:ascii="Times New Roman" w:hAnsi="Times New Roman"/>
          <w:color w:val="333333"/>
          <w:sz w:val="24"/>
          <w:szCs w:val="24"/>
          <w:shd w:val="clear" w:color="auto" w:fill="FFFFFF"/>
        </w:rPr>
        <w:t> </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Защиты крестьянам ждать было не откуда; все давило, все гнело его, духовенство же проповедовало: „Раб, повинуйся своему господину!”.</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Хотя и был учрежден в то время Холопский приказ, куда каждый крестьянин мог принести жалобу на обиды от своего господина, но это была одна насмешка над личностью угнетенного человека: в приказе сидели те же господа-рабовладельцы.</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Весь этот государственный строй поразил вольного и свободолюбивого казака. </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В 1665 г. Разин с двумя своими родными братьями Иваном и Фролом участвовал в рядах вспомогательного конного отряда казаков, состоящего из 5 полков, в армии русского князя Юрия Долгорукова, действовавшей против Польши. Вот тут-то и случилось обстоятельство, ускорившее ход событий, героем которых явился Степан Разин.</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Казаки в то время считали свою службу Москве не обязательной, а добровольной, „по воле, за так, за нет, за честь одну казачью”, или как они любили выражаться —„с травы, с воды”, а потому, с приближением осени, решили возвратиться на Дон. Один из полков их, бывший под командой полковника Ивана Разина, двинулся в путь, но был силой остановлен Долгоруким, и Иван Разин на глазах братьев и казаков был повешен.</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Такая картина, как позорная смерть лучшего из свободолюбивых сынов Тихого Дона, пожелавшего на деле стать за свои исконные казачьи права, произвела сильное впечатление на умы казаков, в душе же Степана Разина подняла целую бурю и сделала для него ненавистным и самое имя Москвы. </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Казаки от природы были религиозны и высоко чтили духовный сан, в особенности высший. Эту религиозность они отчасти заимствовали от греков, с которыми имели </w:t>
      </w:r>
      <w:r w:rsidRPr="00077FE9">
        <w:rPr>
          <w:rFonts w:ascii="Times New Roman" w:hAnsi="Times New Roman"/>
          <w:color w:val="333333"/>
          <w:sz w:val="24"/>
          <w:szCs w:val="24"/>
          <w:lang w:val="ru-RU" w:eastAsia="ru-RU"/>
        </w:rPr>
        <w:lastRenderedPageBreak/>
        <w:t>сношения в течение многих веков, отчасти их наталкивали на это постоянные битвы с неверными, опасности морских походов и вообще ожидание ежеминутной смерти.</w:t>
      </w:r>
    </w:p>
    <w:p w:rsidR="003A5481" w:rsidRPr="00077FE9"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 xml:space="preserve">При образовании казацких общин и основании по Дону городков, в каждом из них строились часовни и церкви. Во время „Азовского Сиденья” казаки дали обет построить в </w:t>
      </w:r>
      <w:proofErr w:type="spellStart"/>
      <w:r w:rsidRPr="00077FE9">
        <w:rPr>
          <w:rFonts w:ascii="Times New Roman" w:hAnsi="Times New Roman"/>
          <w:color w:val="333333"/>
          <w:sz w:val="24"/>
          <w:szCs w:val="24"/>
          <w:lang w:val="ru-RU" w:eastAsia="ru-RU"/>
        </w:rPr>
        <w:t>Черкасске</w:t>
      </w:r>
      <w:proofErr w:type="spellEnd"/>
      <w:r w:rsidRPr="00077FE9">
        <w:rPr>
          <w:rFonts w:ascii="Times New Roman" w:hAnsi="Times New Roman"/>
          <w:color w:val="333333"/>
          <w:sz w:val="24"/>
          <w:szCs w:val="24"/>
          <w:lang w:val="ru-RU" w:eastAsia="ru-RU"/>
        </w:rPr>
        <w:t xml:space="preserve"> соборный храм во имя Воскресения Господня, что и исполнили. Священников и других духовных лиц казаки всегда выбирали из своей среды и посылали их для рукоположения в Рязань, Киев, Москву и другие города. Получив духовный сан, священники эти возвращались на Дон в свои городки и уже никаких связей с московским духовным начальством не имели, а вполне зависели от станичного или войскового круга. </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Но</w:t>
      </w:r>
      <w:r>
        <w:rPr>
          <w:rFonts w:ascii="Times New Roman" w:hAnsi="Times New Roman"/>
          <w:color w:val="333333"/>
          <w:sz w:val="24"/>
          <w:szCs w:val="24"/>
          <w:shd w:val="clear" w:color="auto" w:fill="FFFFFF"/>
          <w:lang w:val="ru-RU"/>
        </w:rPr>
        <w:t>,</w:t>
      </w:r>
      <w:r w:rsidRPr="00077FE9">
        <w:rPr>
          <w:rFonts w:ascii="Times New Roman" w:hAnsi="Times New Roman"/>
          <w:color w:val="333333"/>
          <w:sz w:val="24"/>
          <w:szCs w:val="24"/>
          <w:shd w:val="clear" w:color="auto" w:fill="FFFFFF"/>
          <w:lang w:val="ru-RU"/>
        </w:rPr>
        <w:t xml:space="preserve"> несмотря на это, авторитет московских патриархов, Филарета и в особенности Никона, высоко чтился ими и имел большое влияние на их религиозное чувство.</w:t>
      </w:r>
      <w:r w:rsidRPr="00077FE9">
        <w:rPr>
          <w:rFonts w:ascii="Times New Roman" w:hAnsi="Times New Roman"/>
          <w:color w:val="333333"/>
          <w:sz w:val="24"/>
          <w:szCs w:val="24"/>
          <w:shd w:val="clear" w:color="auto" w:fill="FFFFFF"/>
        </w:rPr>
        <w:t> </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Бояр, князей и приказный люд казаки считали врагами не только народа, но даже и самого царя. Разин говорил в войсковом кругу: „Бояре обманывают царя, вот почему он не видит и не слышит народного стона. Идем за царя против бояр!”'.</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Воззвания Разина открыто читались далее на площадях Москвы, а эмиссары его проникли еще дальше, так</w:t>
      </w:r>
      <w:r>
        <w:rPr>
          <w:rFonts w:ascii="Times New Roman" w:hAnsi="Times New Roman"/>
          <w:color w:val="333333"/>
          <w:sz w:val="24"/>
          <w:szCs w:val="24"/>
          <w:shd w:val="clear" w:color="auto" w:fill="FFFFFF"/>
          <w:lang w:val="ru-RU"/>
        </w:rPr>
        <w:t>,</w:t>
      </w:r>
      <w:r w:rsidRPr="00077FE9">
        <w:rPr>
          <w:rFonts w:ascii="Times New Roman" w:hAnsi="Times New Roman"/>
          <w:color w:val="333333"/>
          <w:sz w:val="24"/>
          <w:szCs w:val="24"/>
          <w:shd w:val="clear" w:color="auto" w:fill="FFFFFF"/>
          <w:lang w:val="ru-RU"/>
        </w:rPr>
        <w:t xml:space="preserve"> что мятеж откликнулся даже в Соловках. Но Симбирская катастрофа, где казаки бесплодно провели около месяца, осаждая крепость и в</w:t>
      </w:r>
      <w:r>
        <w:rPr>
          <w:rFonts w:ascii="Times New Roman" w:hAnsi="Times New Roman"/>
          <w:color w:val="333333"/>
          <w:sz w:val="24"/>
          <w:szCs w:val="24"/>
          <w:shd w:val="clear" w:color="auto" w:fill="FFFFFF"/>
          <w:lang w:val="ru-RU"/>
        </w:rPr>
        <w:t>,</w:t>
      </w:r>
      <w:r w:rsidRPr="00077FE9">
        <w:rPr>
          <w:rFonts w:ascii="Times New Roman" w:hAnsi="Times New Roman"/>
          <w:color w:val="333333"/>
          <w:sz w:val="24"/>
          <w:szCs w:val="24"/>
          <w:shd w:val="clear" w:color="auto" w:fill="FFFFFF"/>
          <w:lang w:val="ru-RU"/>
        </w:rPr>
        <w:t xml:space="preserve"> то же время дозволив скопиться московским войскам в Казани, навсегда разрушила дело, предпринятое Разиным.</w:t>
      </w:r>
      <w:r w:rsidRPr="00077FE9">
        <w:rPr>
          <w:rFonts w:ascii="Times New Roman" w:hAnsi="Times New Roman"/>
          <w:color w:val="333333"/>
          <w:sz w:val="24"/>
          <w:szCs w:val="24"/>
          <w:shd w:val="clear" w:color="auto" w:fill="FFFFFF"/>
        </w:rPr>
        <w:t> </w:t>
      </w:r>
    </w:p>
    <w:p w:rsidR="003A5481"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В сражении с московскими войсками, обученными уже по западному образцу, 1-го октября 1670 года Разин был тяжело ранен саблей в голову и пулей в ногу, и в ночь 3-го октября казаки, оставив на произвол судьбы своих союзников крестьян, на стругах пустились вниз по Волге, увлекши с собой и тяжело раненого атамана. Новые воззвания Разина, как к Донским казакам, так и к крестьянам уже не имели успеха, и он 14 апреля 1671 года был арестован в своем укрепленном лагере Кагальнике близ нынешней Богоявленской станицы 1-го До</w:t>
      </w:r>
      <w:r>
        <w:rPr>
          <w:rFonts w:ascii="Times New Roman" w:hAnsi="Times New Roman"/>
          <w:color w:val="333333"/>
          <w:sz w:val="24"/>
          <w:szCs w:val="24"/>
          <w:lang w:val="ru-RU" w:eastAsia="ru-RU"/>
        </w:rPr>
        <w:t xml:space="preserve">нского округа, с братом </w:t>
      </w:r>
      <w:proofErr w:type="spellStart"/>
      <w:r>
        <w:rPr>
          <w:rFonts w:ascii="Times New Roman" w:hAnsi="Times New Roman"/>
          <w:color w:val="333333"/>
          <w:sz w:val="24"/>
          <w:szCs w:val="24"/>
          <w:lang w:val="ru-RU" w:eastAsia="ru-RU"/>
        </w:rPr>
        <w:t>Фролкой</w:t>
      </w:r>
      <w:proofErr w:type="spellEnd"/>
      <w:r>
        <w:rPr>
          <w:rFonts w:ascii="Times New Roman" w:hAnsi="Times New Roman"/>
          <w:color w:val="333333"/>
          <w:sz w:val="24"/>
          <w:szCs w:val="24"/>
          <w:lang w:val="ru-RU" w:eastAsia="ru-RU"/>
        </w:rPr>
        <w:t>,</w:t>
      </w:r>
      <w:r w:rsidRPr="00077FE9">
        <w:rPr>
          <w:rFonts w:ascii="Times New Roman" w:hAnsi="Times New Roman"/>
          <w:color w:val="333333"/>
          <w:sz w:val="24"/>
          <w:szCs w:val="24"/>
          <w:lang w:val="ru-RU" w:eastAsia="ru-RU"/>
        </w:rPr>
        <w:t xml:space="preserve"> войсковым атаманом </w:t>
      </w:r>
      <w:proofErr w:type="spellStart"/>
      <w:r w:rsidRPr="00077FE9">
        <w:rPr>
          <w:rFonts w:ascii="Times New Roman" w:hAnsi="Times New Roman"/>
          <w:color w:val="333333"/>
          <w:sz w:val="24"/>
          <w:szCs w:val="24"/>
          <w:lang w:val="ru-RU" w:eastAsia="ru-RU"/>
        </w:rPr>
        <w:t>Корнилой</w:t>
      </w:r>
      <w:proofErr w:type="spellEnd"/>
      <w:r w:rsidRPr="00077FE9">
        <w:rPr>
          <w:rFonts w:ascii="Times New Roman" w:hAnsi="Times New Roman"/>
          <w:color w:val="333333"/>
          <w:sz w:val="24"/>
          <w:szCs w:val="24"/>
          <w:lang w:val="ru-RU" w:eastAsia="ru-RU"/>
        </w:rPr>
        <w:t xml:space="preserve"> Яковлевым, его крестным отцом, а в конце того-же месяца отправлен в Москву, где и четвертован 6-го июня 1671 года.</w:t>
      </w:r>
    </w:p>
    <w:p w:rsidR="003A5481" w:rsidRDefault="003A5481" w:rsidP="00E0316C">
      <w:pPr>
        <w:spacing w:after="0" w:line="240" w:lineRule="auto"/>
        <w:ind w:firstLine="567"/>
        <w:jc w:val="both"/>
        <w:rPr>
          <w:rFonts w:ascii="Times New Roman" w:hAnsi="Times New Roman"/>
          <w:color w:val="333333"/>
          <w:sz w:val="24"/>
          <w:szCs w:val="24"/>
          <w:lang w:val="ru-RU" w:eastAsia="ru-RU"/>
        </w:rPr>
      </w:pPr>
      <w:r w:rsidRPr="00077FE9">
        <w:rPr>
          <w:rFonts w:ascii="Times New Roman" w:hAnsi="Times New Roman"/>
          <w:color w:val="333333"/>
          <w:sz w:val="24"/>
          <w:szCs w:val="24"/>
          <w:lang w:val="ru-RU" w:eastAsia="ru-RU"/>
        </w:rPr>
        <w:t>„И скатилась с плеч казацких</w:t>
      </w:r>
      <w:r w:rsidR="00C06348">
        <w:rPr>
          <w:rFonts w:ascii="Times New Roman" w:hAnsi="Times New Roman"/>
          <w:color w:val="333333"/>
          <w:sz w:val="24"/>
          <w:szCs w:val="24"/>
          <w:lang w:val="ru-RU" w:eastAsia="ru-RU"/>
        </w:rPr>
        <w:t xml:space="preserve"> </w:t>
      </w:r>
      <w:r w:rsidRPr="00077FE9">
        <w:rPr>
          <w:rFonts w:ascii="Times New Roman" w:hAnsi="Times New Roman"/>
          <w:color w:val="333333"/>
          <w:sz w:val="24"/>
          <w:szCs w:val="24"/>
          <w:lang w:val="ru-RU" w:eastAsia="ru-RU"/>
        </w:rPr>
        <w:t>Удалая голова”.</w:t>
      </w:r>
    </w:p>
    <w:p w:rsidR="003A5481" w:rsidRPr="00077FE9" w:rsidRDefault="003A5481" w:rsidP="00E0316C">
      <w:pPr>
        <w:spacing w:after="0" w:line="240" w:lineRule="auto"/>
        <w:ind w:firstLine="567"/>
        <w:jc w:val="both"/>
        <w:rPr>
          <w:rFonts w:ascii="Times New Roman" w:hAnsi="Times New Roman"/>
          <w:color w:val="333333"/>
          <w:sz w:val="24"/>
          <w:szCs w:val="24"/>
          <w:shd w:val="clear" w:color="auto" w:fill="FFFFFF"/>
          <w:lang w:val="ru-RU"/>
        </w:rPr>
      </w:pPr>
      <w:r w:rsidRPr="00077FE9">
        <w:rPr>
          <w:rFonts w:ascii="Times New Roman" w:hAnsi="Times New Roman"/>
          <w:color w:val="333333"/>
          <w:sz w:val="24"/>
          <w:szCs w:val="24"/>
          <w:shd w:val="clear" w:color="auto" w:fill="FFFFFF"/>
          <w:lang w:val="ru-RU"/>
        </w:rPr>
        <w:t>Окружение Разина предлагало ему уйти в степи спрятаться от выдачи Москве.  Он отказался. Пусть видит весь народ крещеный, что за него я голову сложил... Пусть помнит он свою свободу и за нее погибшего борца, Степана Разина, донского казака. Я не умру, и вечно буду жить в душе народной. И вновь воскресну я, восстану с новой силой, узнают вновь они меня, Степана Разина!..</w:t>
      </w:r>
      <w:r w:rsidRPr="00077FE9">
        <w:rPr>
          <w:rFonts w:ascii="Times New Roman" w:hAnsi="Times New Roman"/>
          <w:color w:val="333333"/>
          <w:sz w:val="24"/>
          <w:szCs w:val="24"/>
          <w:shd w:val="clear" w:color="auto" w:fill="FFFFFF"/>
        </w:rPr>
        <w:t> </w:t>
      </w:r>
      <w:r w:rsidRPr="00077FE9">
        <w:rPr>
          <w:rFonts w:ascii="Times New Roman" w:hAnsi="Times New Roman"/>
          <w:sz w:val="24"/>
          <w:szCs w:val="24"/>
          <w:lang w:val="ru-RU"/>
        </w:rPr>
        <w:t>[1</w:t>
      </w:r>
      <w:r w:rsidR="00A6082B">
        <w:rPr>
          <w:rFonts w:ascii="Times New Roman" w:hAnsi="Times New Roman"/>
          <w:sz w:val="24"/>
          <w:szCs w:val="24"/>
          <w:lang w:val="ru-RU"/>
        </w:rPr>
        <w:t>4</w:t>
      </w:r>
      <w:r w:rsidRPr="00077FE9">
        <w:rPr>
          <w:rFonts w:ascii="Times New Roman" w:hAnsi="Times New Roman"/>
          <w:sz w:val="24"/>
          <w:szCs w:val="24"/>
          <w:lang w:val="ru-RU"/>
        </w:rPr>
        <w:t>]</w:t>
      </w:r>
    </w:p>
    <w:p w:rsidR="003A5481" w:rsidRPr="00077FE9" w:rsidRDefault="003A5481" w:rsidP="00E0316C">
      <w:pPr>
        <w:spacing w:after="0" w:line="240" w:lineRule="auto"/>
        <w:ind w:firstLine="567"/>
        <w:jc w:val="both"/>
        <w:rPr>
          <w:rFonts w:ascii="Times New Roman" w:hAnsi="Times New Roman"/>
          <w:sz w:val="24"/>
          <w:szCs w:val="24"/>
          <w:lang w:val="ru-RU"/>
        </w:rPr>
      </w:pP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sz w:val="24"/>
          <w:szCs w:val="24"/>
          <w:lang w:val="ru-RU"/>
        </w:rPr>
        <w:t>Исповедник Игнат Некрасов +1737г.</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shd w:val="clear" w:color="auto" w:fill="FFFFFF"/>
          <w:lang w:val="ru-RU"/>
        </w:rPr>
        <w:t xml:space="preserve">Игнат Федорович Некрасов, накануне </w:t>
      </w:r>
      <w:proofErr w:type="spellStart"/>
      <w:r w:rsidRPr="00077FE9">
        <w:rPr>
          <w:rFonts w:ascii="Times New Roman" w:hAnsi="Times New Roman"/>
          <w:color w:val="4A4A4A"/>
          <w:sz w:val="24"/>
          <w:szCs w:val="24"/>
          <w:shd w:val="clear" w:color="auto" w:fill="FFFFFF"/>
          <w:lang w:val="ru-RU"/>
        </w:rPr>
        <w:t>Булавинского</w:t>
      </w:r>
      <w:proofErr w:type="spellEnd"/>
      <w:r w:rsidRPr="00077FE9">
        <w:rPr>
          <w:rFonts w:ascii="Times New Roman" w:hAnsi="Times New Roman"/>
          <w:color w:val="4A4A4A"/>
          <w:sz w:val="24"/>
          <w:szCs w:val="24"/>
          <w:shd w:val="clear" w:color="auto" w:fill="FFFFFF"/>
          <w:lang w:val="ru-RU"/>
        </w:rPr>
        <w:t xml:space="preserve"> восстания атаман </w:t>
      </w:r>
      <w:proofErr w:type="spellStart"/>
      <w:r w:rsidRPr="00077FE9">
        <w:rPr>
          <w:rFonts w:ascii="Times New Roman" w:hAnsi="Times New Roman"/>
          <w:color w:val="4A4A4A"/>
          <w:sz w:val="24"/>
          <w:szCs w:val="24"/>
          <w:shd w:val="clear" w:color="auto" w:fill="FFFFFF"/>
          <w:lang w:val="ru-RU"/>
        </w:rPr>
        <w:t>Есауловского</w:t>
      </w:r>
      <w:proofErr w:type="spellEnd"/>
      <w:r w:rsidRPr="00077FE9">
        <w:rPr>
          <w:rFonts w:ascii="Times New Roman" w:hAnsi="Times New Roman"/>
          <w:color w:val="4A4A4A"/>
          <w:sz w:val="24"/>
          <w:szCs w:val="24"/>
          <w:shd w:val="clear" w:color="auto" w:fill="FFFFFF"/>
          <w:lang w:val="ru-RU"/>
        </w:rPr>
        <w:t xml:space="preserve"> городка, убежденный старообрядец, как и многие другие повстанцы, отличался крепким характером, стойкостью убеждений. У</w:t>
      </w:r>
      <w:r w:rsidRPr="00077FE9">
        <w:rPr>
          <w:rFonts w:ascii="Times New Roman" w:hAnsi="Times New Roman"/>
          <w:color w:val="4A4A4A"/>
          <w:sz w:val="24"/>
          <w:szCs w:val="24"/>
          <w:lang w:val="ru-RU" w:eastAsia="ru-RU"/>
        </w:rPr>
        <w:t xml:space="preserve">шедший на Кубань с несколькими тысячами казаков после разгрома восстания в сентябре 1708 года, он продолжал борьбу вплоть до своей смерти в конце 1737 года, в течение трех десятилетий. </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proofErr w:type="spellStart"/>
      <w:r w:rsidRPr="00077FE9">
        <w:rPr>
          <w:rFonts w:ascii="Times New Roman" w:hAnsi="Times New Roman"/>
          <w:color w:val="4A4A4A"/>
          <w:sz w:val="24"/>
          <w:szCs w:val="24"/>
          <w:lang w:val="ru-RU" w:eastAsia="ru-RU"/>
        </w:rPr>
        <w:t>Некрасовцы</w:t>
      </w:r>
      <w:proofErr w:type="spellEnd"/>
      <w:r w:rsidRPr="00077FE9">
        <w:rPr>
          <w:rFonts w:ascii="Times New Roman" w:hAnsi="Times New Roman"/>
          <w:color w:val="4A4A4A"/>
          <w:sz w:val="24"/>
          <w:szCs w:val="24"/>
          <w:lang w:val="ru-RU" w:eastAsia="ru-RU"/>
        </w:rPr>
        <w:t xml:space="preserve"> принесли в созданную ими на чужбине общину порядки донского казачьего самоуправления. В нее они перенесли обычаи родного Войска Донского, только без вмешательства царя, карательных оргий Долгорукого и козней старшин»</w:t>
      </w:r>
      <w:r>
        <w:rPr>
          <w:rFonts w:ascii="Times New Roman" w:hAnsi="Times New Roman"/>
          <w:color w:val="4A4A4A"/>
          <w:sz w:val="24"/>
          <w:szCs w:val="24"/>
          <w:lang w:val="ru-RU" w:eastAsia="ru-RU"/>
        </w:rPr>
        <w:t>.</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С кончиной Некрасова походы в Россию прекращаются, а созданная им на Кубани община слабеет. </w:t>
      </w:r>
    </w:p>
    <w:p w:rsidR="003A5481" w:rsidRPr="00077FE9" w:rsidRDefault="003A5481" w:rsidP="00E0316C">
      <w:pPr>
        <w:spacing w:after="0" w:line="240" w:lineRule="auto"/>
        <w:ind w:firstLine="567"/>
        <w:contextualSpacing/>
        <w:jc w:val="both"/>
        <w:rPr>
          <w:rFonts w:ascii="Times New Roman" w:hAnsi="Times New Roman"/>
          <w:color w:val="4A4A4A"/>
          <w:sz w:val="24"/>
          <w:szCs w:val="24"/>
          <w:shd w:val="clear" w:color="auto" w:fill="FFFFFF"/>
          <w:lang w:val="ru-RU"/>
        </w:rPr>
      </w:pPr>
      <w:r w:rsidRPr="00077FE9">
        <w:rPr>
          <w:rFonts w:ascii="Times New Roman" w:hAnsi="Times New Roman"/>
          <w:color w:val="4A4A4A"/>
          <w:sz w:val="24"/>
          <w:szCs w:val="24"/>
          <w:shd w:val="clear" w:color="auto" w:fill="FFFFFF"/>
          <w:lang w:val="ru-RU"/>
        </w:rPr>
        <w:t>Провозглашенные им принципы, проводимые строго и неукоснительно, стали своего рода конституцией некрасовской общины, а она существовала два с половиной столетия.</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8155EF">
        <w:rPr>
          <w:rFonts w:ascii="Times New Roman" w:hAnsi="Times New Roman"/>
          <w:color w:val="4A4A4A"/>
          <w:sz w:val="24"/>
          <w:szCs w:val="24"/>
          <w:lang w:val="ru-RU" w:eastAsia="ru-RU"/>
        </w:rPr>
        <w:t xml:space="preserve">Круг принимает в общину пришельцев-христиан. Только он может открыто помогать бедным, больным; члены же общины должны делать это тайно (согласно одному из заветов первоначального христианства: «Творите милостыню тайно»), чтобы </w:t>
      </w:r>
      <w:r w:rsidRPr="008155EF">
        <w:rPr>
          <w:rFonts w:ascii="Times New Roman" w:hAnsi="Times New Roman"/>
          <w:color w:val="4A4A4A"/>
          <w:sz w:val="24"/>
          <w:szCs w:val="24"/>
          <w:lang w:val="ru-RU" w:eastAsia="ru-RU"/>
        </w:rPr>
        <w:lastRenderedPageBreak/>
        <w:t>избежать греха гордыни, не смущать принимающего милостыню («завет от Игната был: дает правая рука, не видит левая»).</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Более 170 «заветов Игната» </w:t>
      </w:r>
      <w:proofErr w:type="spellStart"/>
      <w:r w:rsidRPr="00077FE9">
        <w:rPr>
          <w:rFonts w:ascii="Times New Roman" w:hAnsi="Times New Roman"/>
          <w:color w:val="4A4A4A"/>
          <w:sz w:val="24"/>
          <w:szCs w:val="24"/>
          <w:lang w:val="ru-RU" w:eastAsia="ru-RU"/>
        </w:rPr>
        <w:t>некрасовцы</w:t>
      </w:r>
      <w:proofErr w:type="spellEnd"/>
      <w:r w:rsidRPr="00077FE9">
        <w:rPr>
          <w:rFonts w:ascii="Times New Roman" w:hAnsi="Times New Roman"/>
          <w:color w:val="4A4A4A"/>
          <w:sz w:val="24"/>
          <w:szCs w:val="24"/>
          <w:lang w:val="ru-RU" w:eastAsia="ru-RU"/>
        </w:rPr>
        <w:t xml:space="preserve">, мужчины и женщины, передавали из поколения в поколение, донесли до нашего времени, когда они снова живут </w:t>
      </w:r>
      <w:r>
        <w:rPr>
          <w:rFonts w:ascii="Times New Roman" w:hAnsi="Times New Roman"/>
          <w:color w:val="4A4A4A"/>
          <w:sz w:val="24"/>
          <w:szCs w:val="24"/>
          <w:lang w:val="ru-RU" w:eastAsia="ru-RU"/>
        </w:rPr>
        <w:t>н</w:t>
      </w:r>
      <w:r w:rsidRPr="00077FE9">
        <w:rPr>
          <w:rFonts w:ascii="Times New Roman" w:hAnsi="Times New Roman"/>
          <w:color w:val="4A4A4A"/>
          <w:sz w:val="24"/>
          <w:szCs w:val="24"/>
          <w:lang w:val="ru-RU" w:eastAsia="ru-RU"/>
        </w:rPr>
        <w:t>а Родине. Собственно говоря, «заветы» — продукт коллективного творчества, но имя инициатора, первого и главного «законодателя» члены общины закрепили за своей «конституцией» навечно. С самого своего основания ее члены во главе с Некрасовым решили:</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Царизму не покоряться, при царизме в Расею не возвращаться.</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Как и на Дону, высшим органом власти являлся у </w:t>
      </w:r>
      <w:proofErr w:type="spellStart"/>
      <w:r w:rsidRPr="00077FE9">
        <w:rPr>
          <w:rFonts w:ascii="Times New Roman" w:hAnsi="Times New Roman"/>
          <w:color w:val="4A4A4A"/>
          <w:sz w:val="24"/>
          <w:szCs w:val="24"/>
          <w:lang w:val="ru-RU" w:eastAsia="ru-RU"/>
        </w:rPr>
        <w:t>некрасовцев</w:t>
      </w:r>
      <w:proofErr w:type="spellEnd"/>
      <w:r w:rsidRPr="00077FE9">
        <w:rPr>
          <w:rFonts w:ascii="Times New Roman" w:hAnsi="Times New Roman"/>
          <w:color w:val="4A4A4A"/>
          <w:sz w:val="24"/>
          <w:szCs w:val="24"/>
          <w:lang w:val="ru-RU" w:eastAsia="ru-RU"/>
        </w:rPr>
        <w:t xml:space="preserve"> круг. Атаман, избиравшийся крутом на один год, осуществлял исполнительную власть. Их распоряжениям обязаны подчиняться все:</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Ни один член общины не может отлучиться без разрешения круга или атамана.</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Никто не имеет права общаться с турками.</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Одну треть заработка казак сдает в войсковую казну.</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Третья часть средств, полученных общинниками от рыболовства, скотоводства, охоты, шла на содержание школы, где обучали мальчиков (с начала нынешнего столетия — и девочек), на престарелых, больных, церковь, вооружение.</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Некоторые установления отличались большой строгостью:</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измену войску расстреливать без суда.</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брак с иноверцами смерть.</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изнасилование женщины бить плетьми до смерти.</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измену мужу жену закопать в землю по шею или — в куль да в воду.</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убийство члена общины виновного закопать в землю.</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К женщине </w:t>
      </w:r>
      <w:proofErr w:type="spellStart"/>
      <w:r w:rsidRPr="00077FE9">
        <w:rPr>
          <w:rFonts w:ascii="Times New Roman" w:hAnsi="Times New Roman"/>
          <w:color w:val="4A4A4A"/>
          <w:sz w:val="24"/>
          <w:szCs w:val="24"/>
          <w:lang w:val="ru-RU" w:eastAsia="ru-RU"/>
        </w:rPr>
        <w:t>некрасовцы</w:t>
      </w:r>
      <w:proofErr w:type="spellEnd"/>
      <w:r w:rsidRPr="00077FE9">
        <w:rPr>
          <w:rFonts w:ascii="Times New Roman" w:hAnsi="Times New Roman"/>
          <w:color w:val="4A4A4A"/>
          <w:sz w:val="24"/>
          <w:szCs w:val="24"/>
          <w:lang w:val="ru-RU" w:eastAsia="ru-RU"/>
        </w:rPr>
        <w:t xml:space="preserve"> относились уважительно:</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Муж должен относиться к жене с уважением.</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Муж, обижающий жену, наказывается кругом.</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Каждый член общины занимается тем делом, ремеслом, на которое способен. Все должны почитать старших. За неподчинение старшим — наказание плетьми. За непослушание и оскорбление родителей — бить батогами или лишить жизни (в зависимости от тяжести поступка).</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Столь же суровы религиозные предписания </w:t>
      </w:r>
      <w:proofErr w:type="spellStart"/>
      <w:r w:rsidRPr="00077FE9">
        <w:rPr>
          <w:rFonts w:ascii="Times New Roman" w:hAnsi="Times New Roman"/>
          <w:color w:val="4A4A4A"/>
          <w:sz w:val="24"/>
          <w:szCs w:val="24"/>
          <w:lang w:val="ru-RU" w:eastAsia="ru-RU"/>
        </w:rPr>
        <w:t>некрасовцев</w:t>
      </w:r>
      <w:proofErr w:type="spellEnd"/>
      <w:r w:rsidRPr="00077FE9">
        <w:rPr>
          <w:rFonts w:ascii="Times New Roman" w:hAnsi="Times New Roman"/>
          <w:color w:val="4A4A4A"/>
          <w:sz w:val="24"/>
          <w:szCs w:val="24"/>
          <w:lang w:val="ru-RU" w:eastAsia="ru-RU"/>
        </w:rPr>
        <w:t>:</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Держаться старой веры.</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Попа, не исполняющего волю круга, можно выгнать и даже убить, как бунтовщика, еретика.</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За богохульство расстреливать.</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Эти и прочие законоположения </w:t>
      </w:r>
      <w:proofErr w:type="spellStart"/>
      <w:r w:rsidRPr="00077FE9">
        <w:rPr>
          <w:rFonts w:ascii="Times New Roman" w:hAnsi="Times New Roman"/>
          <w:color w:val="4A4A4A"/>
          <w:sz w:val="24"/>
          <w:szCs w:val="24"/>
          <w:lang w:val="ru-RU" w:eastAsia="ru-RU"/>
        </w:rPr>
        <w:t>некрасовцы</w:t>
      </w:r>
      <w:proofErr w:type="spellEnd"/>
      <w:r w:rsidRPr="00077FE9">
        <w:rPr>
          <w:rFonts w:ascii="Times New Roman" w:hAnsi="Times New Roman"/>
          <w:color w:val="4A4A4A"/>
          <w:sz w:val="24"/>
          <w:szCs w:val="24"/>
          <w:lang w:val="ru-RU" w:eastAsia="ru-RU"/>
        </w:rPr>
        <w:t xml:space="preserve"> записали в «Игнатову книгу». Ее хранили в священном ларце в церкви на </w:t>
      </w:r>
      <w:proofErr w:type="spellStart"/>
      <w:r w:rsidRPr="00077FE9">
        <w:rPr>
          <w:rFonts w:ascii="Times New Roman" w:hAnsi="Times New Roman"/>
          <w:color w:val="4A4A4A"/>
          <w:sz w:val="24"/>
          <w:szCs w:val="24"/>
          <w:lang w:val="ru-RU" w:eastAsia="ru-RU"/>
        </w:rPr>
        <w:t>Майносе</w:t>
      </w:r>
      <w:proofErr w:type="spellEnd"/>
      <w:r w:rsidRPr="00077FE9">
        <w:rPr>
          <w:rFonts w:ascii="Times New Roman" w:hAnsi="Times New Roman"/>
          <w:color w:val="4A4A4A"/>
          <w:sz w:val="24"/>
          <w:szCs w:val="24"/>
          <w:lang w:val="ru-RU" w:eastAsia="ru-RU"/>
        </w:rPr>
        <w:t xml:space="preserve">. </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«Заветы Игната» не были мертвой догмой, пустой бумажкой. Они реально бытовали у </w:t>
      </w:r>
      <w:proofErr w:type="spellStart"/>
      <w:r w:rsidRPr="00077FE9">
        <w:rPr>
          <w:rFonts w:ascii="Times New Roman" w:hAnsi="Times New Roman"/>
          <w:color w:val="4A4A4A"/>
          <w:sz w:val="24"/>
          <w:szCs w:val="24"/>
          <w:lang w:val="ru-RU" w:eastAsia="ru-RU"/>
        </w:rPr>
        <w:t>некрасовцев</w:t>
      </w:r>
      <w:proofErr w:type="spellEnd"/>
      <w:r w:rsidRPr="00077FE9">
        <w:rPr>
          <w:rFonts w:ascii="Times New Roman" w:hAnsi="Times New Roman"/>
          <w:color w:val="4A4A4A"/>
          <w:sz w:val="24"/>
          <w:szCs w:val="24"/>
          <w:lang w:val="ru-RU" w:eastAsia="ru-RU"/>
        </w:rPr>
        <w:t xml:space="preserve">. </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Атаман решает, виноват или не виноват обвиняемый, а наказать или не наказать — приговаривает круг.</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Если круг прощает, то виноватый кланяется атаману, потом старикам, потом на все стороны; и тем дело кончается. Если круг приговаривает поучить, то учат...</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Подобного наказания, если на то появятся веские основания, не может избежать и атаман:</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 А что атамана можно высечь и секут, это не подлежит сомнению и вовсе не выходит из ряда обыденных событий </w:t>
      </w:r>
      <w:proofErr w:type="spellStart"/>
      <w:r w:rsidRPr="00077FE9">
        <w:rPr>
          <w:rFonts w:ascii="Times New Roman" w:hAnsi="Times New Roman"/>
          <w:color w:val="4A4A4A"/>
          <w:sz w:val="24"/>
          <w:szCs w:val="24"/>
          <w:lang w:val="ru-RU" w:eastAsia="ru-RU"/>
        </w:rPr>
        <w:t>майносской</w:t>
      </w:r>
      <w:proofErr w:type="spellEnd"/>
      <w:r w:rsidRPr="00077FE9">
        <w:rPr>
          <w:rFonts w:ascii="Times New Roman" w:hAnsi="Times New Roman"/>
          <w:color w:val="4A4A4A"/>
          <w:sz w:val="24"/>
          <w:szCs w:val="24"/>
          <w:lang w:val="ru-RU" w:eastAsia="ru-RU"/>
        </w:rPr>
        <w:t xml:space="preserve"> жизни. Точно так </w:t>
      </w:r>
      <w:proofErr w:type="gramStart"/>
      <w:r w:rsidRPr="00077FE9">
        <w:rPr>
          <w:rFonts w:ascii="Times New Roman" w:hAnsi="Times New Roman"/>
          <w:color w:val="4A4A4A"/>
          <w:sz w:val="24"/>
          <w:szCs w:val="24"/>
          <w:lang w:val="ru-RU" w:eastAsia="ru-RU"/>
        </w:rPr>
        <w:t>же</w:t>
      </w:r>
      <w:proofErr w:type="gramEnd"/>
      <w:r w:rsidRPr="00077FE9">
        <w:rPr>
          <w:rFonts w:ascii="Times New Roman" w:hAnsi="Times New Roman"/>
          <w:color w:val="4A4A4A"/>
          <w:sz w:val="24"/>
          <w:szCs w:val="24"/>
          <w:lang w:val="ru-RU" w:eastAsia="ru-RU"/>
        </w:rPr>
        <w:t xml:space="preserve"> как и других, рядовых казаков кладут ничком и точно так же заставляют поклониться в землю и поблагодарить словами: «Спаси Христос, что поучили!» Затем ему вручается булава, символ его власти, которую на время наказания отбирает какой-нибудь стари</w:t>
      </w:r>
      <w:r w:rsidR="00C06348">
        <w:rPr>
          <w:rFonts w:ascii="Times New Roman" w:hAnsi="Times New Roman"/>
          <w:color w:val="4A4A4A"/>
          <w:sz w:val="24"/>
          <w:szCs w:val="24"/>
          <w:lang w:val="ru-RU" w:eastAsia="ru-RU"/>
        </w:rPr>
        <w:t>к.</w:t>
      </w:r>
      <w:r w:rsidRPr="00077FE9">
        <w:rPr>
          <w:rFonts w:ascii="Times New Roman" w:hAnsi="Times New Roman"/>
          <w:color w:val="4A4A4A"/>
          <w:sz w:val="24"/>
          <w:szCs w:val="24"/>
          <w:lang w:val="ru-RU" w:eastAsia="ru-RU"/>
        </w:rPr>
        <w:t xml:space="preserve"> Вручив булаву, все валятся атаману в ноги, вопя: «Прости Христа ради, господин атаман!» — </w:t>
      </w:r>
      <w:r w:rsidRPr="00077FE9">
        <w:rPr>
          <w:rFonts w:ascii="Times New Roman" w:hAnsi="Times New Roman"/>
          <w:color w:val="4A4A4A"/>
          <w:sz w:val="24"/>
          <w:szCs w:val="24"/>
          <w:lang w:val="ru-RU" w:eastAsia="ru-RU"/>
        </w:rPr>
        <w:lastRenderedPageBreak/>
        <w:t>«Бог простит! Бог простит!» — отвечает, почесываясь, народный избранник, и все входит в прежний поряд</w:t>
      </w:r>
      <w:r w:rsidR="00C06348">
        <w:rPr>
          <w:rFonts w:ascii="Times New Roman" w:hAnsi="Times New Roman"/>
          <w:color w:val="4A4A4A"/>
          <w:sz w:val="24"/>
          <w:szCs w:val="24"/>
          <w:lang w:val="ru-RU" w:eastAsia="ru-RU"/>
        </w:rPr>
        <w:t>ок.</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Светлую память сохранял народ о Некрасове и том святом деле, которому он, как и Булавин, посвятил свою жизнь. В одной из песен Игнат говорит, перед уходом на Кубань, «речи грозные»:</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Не слыхать вам, казакам, звону колокольного,</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Да не видать вам, донским казакам, Дону Тихого,</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 xml:space="preserve">Забыть вам, донским казакам, веру </w:t>
      </w:r>
      <w:proofErr w:type="spellStart"/>
      <w:r w:rsidRPr="00077FE9">
        <w:rPr>
          <w:rFonts w:ascii="Times New Roman" w:hAnsi="Times New Roman"/>
          <w:color w:val="4A4A4A"/>
          <w:sz w:val="24"/>
          <w:szCs w:val="24"/>
          <w:lang w:val="ru-RU" w:eastAsia="ru-RU"/>
        </w:rPr>
        <w:t>христьянскую</w:t>
      </w:r>
      <w:proofErr w:type="spellEnd"/>
      <w:r w:rsidRPr="00077FE9">
        <w:rPr>
          <w:rFonts w:ascii="Times New Roman" w:hAnsi="Times New Roman"/>
          <w:color w:val="4A4A4A"/>
          <w:sz w:val="24"/>
          <w:szCs w:val="24"/>
          <w:lang w:val="ru-RU" w:eastAsia="ru-RU"/>
        </w:rPr>
        <w:t>,</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Ой-да, привыкать-то донским казакам к бою-подвигу</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Ой, к бою-подвигу супротив царя да супротив бояр.</w:t>
      </w:r>
    </w:p>
    <w:p w:rsidR="003A5481" w:rsidRPr="00077FE9" w:rsidRDefault="003A5481" w:rsidP="00E0316C">
      <w:pPr>
        <w:shd w:val="clear" w:color="auto" w:fill="FFFFFF"/>
        <w:spacing w:after="0" w:line="240" w:lineRule="auto"/>
        <w:ind w:firstLine="567"/>
        <w:contextualSpacing/>
        <w:jc w:val="both"/>
        <w:rPr>
          <w:rFonts w:ascii="Times New Roman" w:hAnsi="Times New Roman"/>
          <w:color w:val="4A4A4A"/>
          <w:sz w:val="24"/>
          <w:szCs w:val="24"/>
          <w:lang w:val="ru-RU" w:eastAsia="ru-RU"/>
        </w:rPr>
      </w:pPr>
      <w:r w:rsidRPr="00077FE9">
        <w:rPr>
          <w:rFonts w:ascii="Times New Roman" w:hAnsi="Times New Roman"/>
          <w:color w:val="4A4A4A"/>
          <w:sz w:val="24"/>
          <w:szCs w:val="24"/>
          <w:lang w:val="ru-RU" w:eastAsia="ru-RU"/>
        </w:rPr>
        <w:t>Ой-да, мы царю не сдадим вольной вольницы,</w:t>
      </w:r>
    </w:p>
    <w:p w:rsidR="003A5481" w:rsidRPr="00077FE9" w:rsidRDefault="003A5481" w:rsidP="00E0316C">
      <w:pPr>
        <w:spacing w:after="0" w:line="240" w:lineRule="auto"/>
        <w:ind w:firstLine="567"/>
        <w:contextualSpacing/>
        <w:jc w:val="both"/>
        <w:rPr>
          <w:rFonts w:ascii="Times New Roman" w:hAnsi="Times New Roman"/>
          <w:color w:val="333333"/>
          <w:sz w:val="24"/>
          <w:szCs w:val="24"/>
          <w:shd w:val="clear" w:color="auto" w:fill="FFFFFF"/>
          <w:lang w:val="ru-RU"/>
        </w:rPr>
      </w:pPr>
      <w:r w:rsidRPr="00077FE9">
        <w:rPr>
          <w:rFonts w:ascii="Times New Roman" w:hAnsi="Times New Roman"/>
          <w:color w:val="4A4A4A"/>
          <w:sz w:val="24"/>
          <w:szCs w:val="24"/>
          <w:lang w:val="ru-RU" w:eastAsia="ru-RU"/>
        </w:rPr>
        <w:t xml:space="preserve">Ой-да, за Булавина отдадим свои </w:t>
      </w:r>
      <w:proofErr w:type="spellStart"/>
      <w:r w:rsidRPr="00077FE9">
        <w:rPr>
          <w:rFonts w:ascii="Times New Roman" w:hAnsi="Times New Roman"/>
          <w:color w:val="4A4A4A"/>
          <w:sz w:val="24"/>
          <w:szCs w:val="24"/>
          <w:lang w:val="ru-RU" w:eastAsia="ru-RU"/>
        </w:rPr>
        <w:t>бойны</w:t>
      </w:r>
      <w:proofErr w:type="spellEnd"/>
      <w:r w:rsidRPr="00077FE9">
        <w:rPr>
          <w:rFonts w:ascii="Times New Roman" w:hAnsi="Times New Roman"/>
          <w:color w:val="4A4A4A"/>
          <w:sz w:val="24"/>
          <w:szCs w:val="24"/>
          <w:lang w:val="ru-RU" w:eastAsia="ru-RU"/>
        </w:rPr>
        <w:t xml:space="preserve"> головы.</w:t>
      </w:r>
      <w:r w:rsidRPr="00077FE9">
        <w:rPr>
          <w:rFonts w:ascii="Times New Roman" w:hAnsi="Times New Roman"/>
          <w:color w:val="333333"/>
          <w:sz w:val="24"/>
          <w:szCs w:val="24"/>
          <w:shd w:val="clear" w:color="auto" w:fill="FFFFFF"/>
          <w:lang w:val="ru-RU"/>
        </w:rPr>
        <w:t xml:space="preserve"> </w:t>
      </w:r>
      <w:r w:rsidRPr="00077FE9">
        <w:rPr>
          <w:rFonts w:ascii="Times New Roman" w:hAnsi="Times New Roman"/>
          <w:sz w:val="24"/>
          <w:szCs w:val="24"/>
          <w:lang w:val="ru-RU"/>
        </w:rPr>
        <w:t>[15]</w:t>
      </w:r>
    </w:p>
    <w:p w:rsidR="003A5481" w:rsidRPr="00077FE9" w:rsidRDefault="003A5481" w:rsidP="00E0316C">
      <w:pPr>
        <w:spacing w:after="0" w:line="240" w:lineRule="auto"/>
        <w:ind w:firstLine="567"/>
        <w:jc w:val="both"/>
        <w:rPr>
          <w:rFonts w:ascii="Times New Roman" w:hAnsi="Times New Roman"/>
          <w:b/>
          <w:sz w:val="24"/>
          <w:szCs w:val="24"/>
          <w:lang w:val="ru-RU"/>
        </w:rPr>
      </w:pPr>
      <w:r w:rsidRPr="00077FE9">
        <w:rPr>
          <w:rFonts w:ascii="Times New Roman" w:hAnsi="Times New Roman"/>
          <w:b/>
          <w:sz w:val="24"/>
          <w:szCs w:val="24"/>
          <w:lang w:val="ru-RU"/>
        </w:rPr>
        <w:t xml:space="preserve"> </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b/>
          <w:sz w:val="24"/>
          <w:szCs w:val="24"/>
          <w:lang w:val="ru-RU"/>
        </w:rPr>
        <w:t xml:space="preserve">  </w:t>
      </w:r>
      <w:r w:rsidRPr="00077FE9">
        <w:rPr>
          <w:rFonts w:ascii="Times New Roman" w:hAnsi="Times New Roman"/>
          <w:b/>
          <w:bCs/>
          <w:sz w:val="24"/>
          <w:szCs w:val="24"/>
          <w:lang w:val="ru-RU"/>
        </w:rPr>
        <w:t>- Праведный Иоанн</w:t>
      </w:r>
      <w:r w:rsidRPr="00077FE9">
        <w:rPr>
          <w:rFonts w:ascii="Times New Roman" w:hAnsi="Times New Roman"/>
          <w:sz w:val="24"/>
          <w:szCs w:val="24"/>
          <w:lang w:val="ru-RU"/>
        </w:rPr>
        <w:t xml:space="preserve"> (Попов) +1892 г.</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Иерей Иоанн </w:t>
      </w:r>
      <w:r w:rsidR="008155EF">
        <w:rPr>
          <w:rFonts w:ascii="Times New Roman" w:hAnsi="Times New Roman"/>
          <w:sz w:val="24"/>
          <w:szCs w:val="24"/>
          <w:lang w:val="ru-RU"/>
        </w:rPr>
        <w:t xml:space="preserve">Попов </w:t>
      </w:r>
      <w:r w:rsidRPr="00077FE9">
        <w:rPr>
          <w:rFonts w:ascii="Times New Roman" w:hAnsi="Times New Roman"/>
          <w:sz w:val="24"/>
          <w:szCs w:val="24"/>
          <w:lang w:val="ru-RU"/>
        </w:rPr>
        <w:t xml:space="preserve">служил в Покровском храме станицы </w:t>
      </w:r>
      <w:proofErr w:type="spellStart"/>
      <w:r w:rsidRPr="00077FE9">
        <w:rPr>
          <w:rFonts w:ascii="Times New Roman" w:hAnsi="Times New Roman"/>
          <w:sz w:val="24"/>
          <w:szCs w:val="24"/>
          <w:lang w:val="ru-RU"/>
        </w:rPr>
        <w:t>Цымлянской</w:t>
      </w:r>
      <w:proofErr w:type="spellEnd"/>
      <w:r w:rsidRPr="00077FE9">
        <w:rPr>
          <w:rFonts w:ascii="Times New Roman" w:hAnsi="Times New Roman"/>
          <w:sz w:val="24"/>
          <w:szCs w:val="24"/>
          <w:lang w:val="ru-RU"/>
        </w:rPr>
        <w:t xml:space="preserve"> 2-го Донского округа ВВД. За восемь лет пастырского служения о. Иоанн снискал себе любовь и уважение не только казаков, но и степняков других вероисповеданий. Ревностно выполняя христианский долг, он в дни тяжелого бедствия (холеры) «Положил душу за </w:t>
      </w:r>
      <w:proofErr w:type="spellStart"/>
      <w:r w:rsidRPr="00077FE9">
        <w:rPr>
          <w:rFonts w:ascii="Times New Roman" w:hAnsi="Times New Roman"/>
          <w:sz w:val="24"/>
          <w:szCs w:val="24"/>
          <w:lang w:val="ru-RU"/>
        </w:rPr>
        <w:t>други</w:t>
      </w:r>
      <w:proofErr w:type="spellEnd"/>
      <w:r w:rsidRPr="00077FE9">
        <w:rPr>
          <w:rFonts w:ascii="Times New Roman" w:hAnsi="Times New Roman"/>
          <w:sz w:val="24"/>
          <w:szCs w:val="24"/>
          <w:lang w:val="ru-RU"/>
        </w:rPr>
        <w:t xml:space="preserve"> своя» (Ин. 15:13). Невзирая на опасность заражения, исповедовал, причащал, соборовал всех страждущих, нуждающихся в утешении. Скончался от холеры в возрасте 37 лет</w:t>
      </w:r>
      <w:r>
        <w:rPr>
          <w:rFonts w:ascii="Times New Roman" w:hAnsi="Times New Roman"/>
          <w:sz w:val="24"/>
          <w:szCs w:val="24"/>
          <w:lang w:val="ru-RU"/>
        </w:rPr>
        <w:t>.</w:t>
      </w:r>
    </w:p>
    <w:p w:rsidR="003A5481" w:rsidRPr="00077FE9" w:rsidRDefault="003A5481" w:rsidP="00E0316C">
      <w:pPr>
        <w:spacing w:after="0" w:line="240" w:lineRule="auto"/>
        <w:ind w:firstLine="567"/>
        <w:jc w:val="both"/>
        <w:rPr>
          <w:rFonts w:ascii="Times New Roman" w:hAnsi="Times New Roman"/>
          <w:b/>
          <w:sz w:val="24"/>
          <w:szCs w:val="24"/>
          <w:lang w:val="ru-RU"/>
        </w:rPr>
      </w:pP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Мученик Емельян </w:t>
      </w:r>
      <w:proofErr w:type="spellStart"/>
      <w:r w:rsidRPr="00077FE9">
        <w:rPr>
          <w:rFonts w:ascii="Times New Roman" w:hAnsi="Times New Roman"/>
          <w:b/>
          <w:bCs/>
          <w:sz w:val="24"/>
          <w:szCs w:val="24"/>
          <w:lang w:val="ru-RU"/>
        </w:rPr>
        <w:t>Стратилат</w:t>
      </w:r>
      <w:proofErr w:type="spellEnd"/>
      <w:r w:rsidRPr="00077FE9">
        <w:rPr>
          <w:rFonts w:ascii="Times New Roman" w:hAnsi="Times New Roman"/>
          <w:sz w:val="24"/>
          <w:szCs w:val="24"/>
          <w:lang w:val="ru-RU"/>
        </w:rPr>
        <w:t xml:space="preserve"> (Пугачев) +1775 г.</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Праведный Григорий</w:t>
      </w:r>
      <w:r w:rsidRPr="00077FE9">
        <w:rPr>
          <w:rFonts w:ascii="Times New Roman" w:hAnsi="Times New Roman"/>
          <w:sz w:val="24"/>
          <w:szCs w:val="24"/>
          <w:lang w:val="ru-RU"/>
        </w:rPr>
        <w:t xml:space="preserve"> (Сковорода) +1794 г.</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Исповедник Богдан </w:t>
      </w:r>
      <w:proofErr w:type="spellStart"/>
      <w:r w:rsidRPr="00077FE9">
        <w:rPr>
          <w:rFonts w:ascii="Times New Roman" w:hAnsi="Times New Roman"/>
          <w:b/>
          <w:bCs/>
          <w:sz w:val="24"/>
          <w:szCs w:val="24"/>
          <w:lang w:val="ru-RU"/>
        </w:rPr>
        <w:t>Стратилат</w:t>
      </w:r>
      <w:proofErr w:type="spellEnd"/>
      <w:r w:rsidRPr="00077FE9">
        <w:rPr>
          <w:rFonts w:ascii="Times New Roman" w:hAnsi="Times New Roman"/>
          <w:sz w:val="24"/>
          <w:szCs w:val="24"/>
          <w:lang w:val="ru-RU"/>
        </w:rPr>
        <w:t xml:space="preserve"> (Хмельницкий) +1657 г.</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 xml:space="preserve">Новомученик Николай </w:t>
      </w:r>
      <w:proofErr w:type="spellStart"/>
      <w:r w:rsidRPr="00077FE9">
        <w:rPr>
          <w:rFonts w:ascii="Times New Roman" w:hAnsi="Times New Roman"/>
          <w:b/>
          <w:bCs/>
          <w:sz w:val="24"/>
          <w:szCs w:val="24"/>
          <w:lang w:val="ru-RU"/>
        </w:rPr>
        <w:t>Стратилат</w:t>
      </w:r>
      <w:proofErr w:type="spellEnd"/>
      <w:r w:rsidRPr="00077FE9">
        <w:rPr>
          <w:rFonts w:ascii="Times New Roman" w:hAnsi="Times New Roman"/>
          <w:sz w:val="24"/>
          <w:szCs w:val="24"/>
          <w:lang w:val="ru-RU"/>
        </w:rPr>
        <w:t xml:space="preserve"> (</w:t>
      </w:r>
      <w:proofErr w:type="spellStart"/>
      <w:r w:rsidRPr="00077FE9">
        <w:rPr>
          <w:rFonts w:ascii="Times New Roman" w:hAnsi="Times New Roman"/>
          <w:sz w:val="24"/>
          <w:szCs w:val="24"/>
          <w:lang w:val="ru-RU"/>
        </w:rPr>
        <w:t>Рябовол</w:t>
      </w:r>
      <w:proofErr w:type="spellEnd"/>
      <w:r w:rsidRPr="00077FE9">
        <w:rPr>
          <w:rFonts w:ascii="Times New Roman" w:hAnsi="Times New Roman"/>
          <w:sz w:val="24"/>
          <w:szCs w:val="24"/>
          <w:lang w:val="ru-RU"/>
        </w:rPr>
        <w:t>) +1919 г.</w:t>
      </w: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 </w:t>
      </w:r>
      <w:r w:rsidRPr="00077FE9">
        <w:rPr>
          <w:rFonts w:ascii="Times New Roman" w:hAnsi="Times New Roman"/>
          <w:b/>
          <w:bCs/>
          <w:sz w:val="24"/>
          <w:szCs w:val="24"/>
          <w:lang w:val="ru-RU"/>
        </w:rPr>
        <w:t>Священномученик Алексий</w:t>
      </w:r>
      <w:r w:rsidRPr="00077FE9">
        <w:rPr>
          <w:rFonts w:ascii="Times New Roman" w:hAnsi="Times New Roman"/>
          <w:sz w:val="24"/>
          <w:szCs w:val="24"/>
          <w:lang w:val="ru-RU"/>
        </w:rPr>
        <w:t xml:space="preserve"> (</w:t>
      </w:r>
      <w:proofErr w:type="spellStart"/>
      <w:r w:rsidRPr="00077FE9">
        <w:rPr>
          <w:rFonts w:ascii="Times New Roman" w:hAnsi="Times New Roman"/>
          <w:sz w:val="24"/>
          <w:szCs w:val="24"/>
          <w:lang w:val="ru-RU"/>
        </w:rPr>
        <w:t>Кулабухов</w:t>
      </w:r>
      <w:proofErr w:type="spellEnd"/>
      <w:r w:rsidRPr="00077FE9">
        <w:rPr>
          <w:rFonts w:ascii="Times New Roman" w:hAnsi="Times New Roman"/>
          <w:sz w:val="24"/>
          <w:szCs w:val="24"/>
          <w:lang w:val="ru-RU"/>
        </w:rPr>
        <w:t>) +1919 г.</w:t>
      </w:r>
    </w:p>
    <w:p w:rsidR="003A5481" w:rsidRPr="00077FE9" w:rsidRDefault="003A5481" w:rsidP="00E0316C">
      <w:pPr>
        <w:spacing w:after="0" w:line="240" w:lineRule="auto"/>
        <w:ind w:firstLine="567"/>
        <w:jc w:val="both"/>
        <w:rPr>
          <w:rFonts w:ascii="Times New Roman" w:hAnsi="Times New Roman"/>
          <w:color w:val="FF0000"/>
          <w:sz w:val="24"/>
          <w:szCs w:val="24"/>
          <w:lang w:val="ru-RU"/>
        </w:rPr>
      </w:pPr>
    </w:p>
    <w:p w:rsidR="003A5481" w:rsidRPr="00077FE9" w:rsidRDefault="003A5481" w:rsidP="00E0316C">
      <w:pPr>
        <w:spacing w:after="0" w:line="240" w:lineRule="auto"/>
        <w:ind w:firstLine="567"/>
        <w:jc w:val="both"/>
        <w:rPr>
          <w:rFonts w:ascii="Times New Roman" w:hAnsi="Times New Roman"/>
          <w:sz w:val="24"/>
          <w:szCs w:val="24"/>
          <w:lang w:val="ru-RU"/>
        </w:rPr>
      </w:pPr>
      <w:r w:rsidRPr="00077FE9">
        <w:rPr>
          <w:rFonts w:ascii="Times New Roman" w:hAnsi="Times New Roman"/>
          <w:sz w:val="24"/>
          <w:szCs w:val="24"/>
          <w:lang w:val="ru-RU"/>
        </w:rPr>
        <w:t xml:space="preserve">Решение о внесении в Список казачьих святых, почитаемых Казачьей Апостольской Православной Церковью, принимается на </w:t>
      </w:r>
      <w:proofErr w:type="spellStart"/>
      <w:r w:rsidRPr="00077FE9">
        <w:rPr>
          <w:rFonts w:ascii="Times New Roman" w:hAnsi="Times New Roman"/>
          <w:sz w:val="24"/>
          <w:szCs w:val="24"/>
          <w:lang w:val="ru-RU"/>
        </w:rPr>
        <w:t>межсоборных</w:t>
      </w:r>
      <w:proofErr w:type="spellEnd"/>
      <w:r w:rsidRPr="00077FE9">
        <w:rPr>
          <w:rFonts w:ascii="Times New Roman" w:hAnsi="Times New Roman"/>
          <w:sz w:val="24"/>
          <w:szCs w:val="24"/>
          <w:lang w:val="ru-RU"/>
        </w:rPr>
        <w:t xml:space="preserve"> совещаниях (список </w:t>
      </w:r>
      <w:r w:rsidR="008155EF">
        <w:rPr>
          <w:rFonts w:ascii="Times New Roman" w:hAnsi="Times New Roman"/>
          <w:sz w:val="24"/>
          <w:szCs w:val="24"/>
          <w:lang w:val="ru-RU"/>
        </w:rPr>
        <w:t xml:space="preserve">будет </w:t>
      </w:r>
      <w:r w:rsidRPr="00077FE9">
        <w:rPr>
          <w:rFonts w:ascii="Times New Roman" w:hAnsi="Times New Roman"/>
          <w:sz w:val="24"/>
          <w:szCs w:val="24"/>
          <w:lang w:val="ru-RU"/>
        </w:rPr>
        <w:t>пополнят</w:t>
      </w:r>
      <w:r w:rsidR="008155EF">
        <w:rPr>
          <w:rFonts w:ascii="Times New Roman" w:hAnsi="Times New Roman"/>
          <w:sz w:val="24"/>
          <w:szCs w:val="24"/>
          <w:lang w:val="ru-RU"/>
        </w:rPr>
        <w:t>ь</w:t>
      </w:r>
      <w:r w:rsidRPr="00077FE9">
        <w:rPr>
          <w:rFonts w:ascii="Times New Roman" w:hAnsi="Times New Roman"/>
          <w:sz w:val="24"/>
          <w:szCs w:val="24"/>
          <w:lang w:val="ru-RU"/>
        </w:rPr>
        <w:t>ся).</w:t>
      </w:r>
    </w:p>
    <w:p w:rsidR="003A5481" w:rsidRPr="00077FE9" w:rsidRDefault="003A5481" w:rsidP="00E0316C">
      <w:pPr>
        <w:spacing w:after="0" w:line="240" w:lineRule="auto"/>
        <w:ind w:firstLine="567"/>
        <w:jc w:val="both"/>
        <w:rPr>
          <w:rFonts w:ascii="Times New Roman" w:hAnsi="Times New Roman"/>
          <w:color w:val="FF0000"/>
          <w:sz w:val="24"/>
          <w:szCs w:val="24"/>
          <w:lang w:val="ru-RU"/>
        </w:rPr>
      </w:pPr>
    </w:p>
    <w:p w:rsidR="003A5481" w:rsidRPr="00077FE9" w:rsidRDefault="003A5481" w:rsidP="00636DFC">
      <w:pPr>
        <w:pStyle w:val="media-textdescription-lnk-v2"/>
        <w:shd w:val="clear" w:color="auto" w:fill="FFFFFF"/>
        <w:spacing w:before="120" w:beforeAutospacing="0" w:after="0" w:afterAutospacing="0"/>
        <w:ind w:firstLine="567"/>
        <w:jc w:val="center"/>
        <w:rPr>
          <w:b/>
          <w:color w:val="2E2F33"/>
        </w:rPr>
      </w:pPr>
      <w:r w:rsidRPr="00077FE9">
        <w:rPr>
          <w:b/>
          <w:color w:val="2E2F33"/>
        </w:rPr>
        <w:t>Библиографические ссылки:</w:t>
      </w:r>
    </w:p>
    <w:p w:rsidR="003A5481" w:rsidRDefault="003A5481" w:rsidP="00636DFC">
      <w:pPr>
        <w:pStyle w:val="media-textdescription-lnk-v2"/>
        <w:shd w:val="clear" w:color="auto" w:fill="FFFFFF"/>
        <w:spacing w:before="120" w:beforeAutospacing="0" w:after="0" w:afterAutospacing="0"/>
        <w:ind w:firstLine="567"/>
        <w:jc w:val="center"/>
        <w:rPr>
          <w:color w:val="2E2F33"/>
        </w:rPr>
      </w:pPr>
      <w:r w:rsidRPr="00077FE9">
        <w:rPr>
          <w:color w:val="2E2F33"/>
        </w:rPr>
        <w:t>Журналы, газеты:</w:t>
      </w:r>
    </w:p>
    <w:p w:rsidR="003A5481" w:rsidRPr="00077FE9" w:rsidRDefault="003A5481" w:rsidP="00636DFC">
      <w:pPr>
        <w:pStyle w:val="media-textdescription-lnk-v2"/>
        <w:shd w:val="clear" w:color="auto" w:fill="FFFFFF"/>
        <w:spacing w:before="0" w:beforeAutospacing="0" w:after="0" w:afterAutospacing="0"/>
        <w:ind w:firstLine="567"/>
        <w:jc w:val="center"/>
        <w:rPr>
          <w:color w:val="2E2F33"/>
        </w:rPr>
      </w:pPr>
    </w:p>
    <w:p w:rsidR="003A5481" w:rsidRPr="005A26E9" w:rsidRDefault="003A5481" w:rsidP="003E5C75">
      <w:pPr>
        <w:pStyle w:val="af4"/>
        <w:numPr>
          <w:ilvl w:val="0"/>
          <w:numId w:val="2"/>
        </w:numPr>
        <w:shd w:val="clear" w:color="auto" w:fill="FFFFFF"/>
        <w:spacing w:before="0" w:beforeAutospacing="0" w:after="0" w:afterAutospacing="0"/>
        <w:jc w:val="both"/>
      </w:pPr>
      <w:r w:rsidRPr="005A26E9">
        <w:t>Газета «Вольная Кубань» от 7 апреля 1919г.</w:t>
      </w:r>
    </w:p>
    <w:p w:rsidR="003A5481" w:rsidRPr="005A26E9" w:rsidRDefault="003A5481" w:rsidP="003E5C75">
      <w:pPr>
        <w:pStyle w:val="af4"/>
        <w:numPr>
          <w:ilvl w:val="0"/>
          <w:numId w:val="2"/>
        </w:numPr>
        <w:shd w:val="clear" w:color="auto" w:fill="FFFFFF"/>
        <w:spacing w:before="0" w:beforeAutospacing="0" w:after="0" w:afterAutospacing="0"/>
        <w:jc w:val="both"/>
      </w:pPr>
      <w:r w:rsidRPr="005A26E9">
        <w:t>Православный старообрядческий Церковный календарь 2024г.</w:t>
      </w:r>
    </w:p>
    <w:p w:rsidR="003A5481" w:rsidRPr="005A26E9" w:rsidRDefault="003A5481" w:rsidP="00817F03">
      <w:pPr>
        <w:pStyle w:val="af4"/>
        <w:numPr>
          <w:ilvl w:val="0"/>
          <w:numId w:val="2"/>
        </w:numPr>
        <w:shd w:val="clear" w:color="auto" w:fill="FFFFFF"/>
        <w:spacing w:before="0" w:beforeAutospacing="0" w:after="0" w:afterAutospacing="0"/>
        <w:jc w:val="both"/>
      </w:pPr>
      <w:r w:rsidRPr="005A26E9">
        <w:t>«Русские ведомости» (1884г., № 24).</w:t>
      </w:r>
    </w:p>
    <w:p w:rsidR="003A5481" w:rsidRPr="005A26E9" w:rsidRDefault="003A5481" w:rsidP="00817F03">
      <w:pPr>
        <w:pStyle w:val="af4"/>
        <w:numPr>
          <w:ilvl w:val="0"/>
          <w:numId w:val="2"/>
        </w:numPr>
        <w:shd w:val="clear" w:color="auto" w:fill="FFFFFF"/>
        <w:spacing w:before="0" w:beforeAutospacing="0" w:after="0" w:afterAutospacing="0"/>
        <w:jc w:val="both"/>
      </w:pPr>
      <w:r w:rsidRPr="005A26E9">
        <w:rPr>
          <w:bCs/>
        </w:rPr>
        <w:t>© 2016, Доброе Слово.</w:t>
      </w:r>
    </w:p>
    <w:p w:rsidR="000C1166" w:rsidRPr="005A26E9" w:rsidRDefault="000C1166" w:rsidP="00817F03">
      <w:pPr>
        <w:pStyle w:val="af4"/>
        <w:numPr>
          <w:ilvl w:val="0"/>
          <w:numId w:val="2"/>
        </w:numPr>
        <w:shd w:val="clear" w:color="auto" w:fill="FFFFFF"/>
        <w:spacing w:before="0" w:beforeAutospacing="0" w:after="0" w:afterAutospacing="0"/>
        <w:jc w:val="both"/>
      </w:pPr>
      <w:r w:rsidRPr="005A26E9">
        <w:t>Газета «Московские ведомости» (1894. № 315)</w:t>
      </w:r>
    </w:p>
    <w:p w:rsidR="003A5481" w:rsidRDefault="003A5481" w:rsidP="00101DD0">
      <w:pPr>
        <w:pStyle w:val="media-textdescription-lnk-v2"/>
        <w:shd w:val="clear" w:color="auto" w:fill="FFFFFF"/>
        <w:spacing w:before="0" w:beforeAutospacing="0" w:after="0" w:afterAutospacing="0"/>
        <w:jc w:val="center"/>
        <w:rPr>
          <w:b/>
          <w:color w:val="2E2F33"/>
        </w:rPr>
      </w:pPr>
      <w:r w:rsidRPr="00077FE9">
        <w:br/>
      </w:r>
      <w:r w:rsidRPr="00077FE9">
        <w:rPr>
          <w:b/>
          <w:color w:val="2E2F33"/>
        </w:rPr>
        <w:t>Список источников:</w:t>
      </w:r>
    </w:p>
    <w:p w:rsidR="003A5481" w:rsidRDefault="003A5481" w:rsidP="00101DD0">
      <w:pPr>
        <w:pStyle w:val="media-textdescription-lnk-v2"/>
        <w:shd w:val="clear" w:color="auto" w:fill="FFFFFF"/>
        <w:spacing w:before="0" w:beforeAutospacing="0" w:after="0" w:afterAutospacing="0"/>
        <w:jc w:val="center"/>
        <w:rPr>
          <w:b/>
          <w:color w:val="2E2F33"/>
        </w:rPr>
      </w:pPr>
    </w:p>
    <w:p w:rsidR="003A5481" w:rsidRPr="005A26E9" w:rsidRDefault="003A5481" w:rsidP="00C463E1">
      <w:pPr>
        <w:pStyle w:val="media-textdescription-lnk-v2"/>
        <w:keepLines/>
        <w:numPr>
          <w:ilvl w:val="0"/>
          <w:numId w:val="6"/>
        </w:numPr>
        <w:shd w:val="clear" w:color="auto" w:fill="FFFFFF"/>
        <w:spacing w:before="0" w:beforeAutospacing="0" w:after="0" w:afterAutospacing="0"/>
        <w:jc w:val="both"/>
      </w:pPr>
      <w:r w:rsidRPr="005A26E9">
        <w:t xml:space="preserve">Евсевий </w:t>
      </w:r>
      <w:proofErr w:type="spellStart"/>
      <w:r w:rsidRPr="005A26E9">
        <w:t>Памфил</w:t>
      </w:r>
      <w:proofErr w:type="spellEnd"/>
      <w:r w:rsidRPr="005A26E9">
        <w:t xml:space="preserve"> Кесарийский. Церковная история. Книга III, глава 1.</w:t>
      </w:r>
    </w:p>
    <w:p w:rsidR="003A5481" w:rsidRPr="005A26E9" w:rsidRDefault="003A5481" w:rsidP="00C463E1">
      <w:pPr>
        <w:pStyle w:val="media-textdescription-lnk-v2"/>
        <w:numPr>
          <w:ilvl w:val="0"/>
          <w:numId w:val="6"/>
        </w:numPr>
        <w:shd w:val="clear" w:color="auto" w:fill="FFFFFF"/>
        <w:tabs>
          <w:tab w:val="clear" w:pos="720"/>
        </w:tabs>
        <w:spacing w:before="0" w:beforeAutospacing="0" w:after="0" w:afterAutospacing="0"/>
      </w:pPr>
      <w:r w:rsidRPr="005A26E9">
        <w:t xml:space="preserve">Повесть временных лет, Нестор Летописец, Сильвестр, Киев; </w:t>
      </w:r>
      <w:proofErr w:type="spellStart"/>
      <w:r w:rsidR="002B3B90" w:rsidRPr="005A26E9">
        <w:rPr>
          <w:lang w:val="en-US"/>
        </w:rPr>
        <w:t>pravoslavie</w:t>
      </w:r>
      <w:proofErr w:type="spellEnd"/>
      <w:r w:rsidR="002B3B90" w:rsidRPr="005A26E9">
        <w:t>.</w:t>
      </w:r>
      <w:proofErr w:type="spellStart"/>
      <w:r w:rsidR="002B3B90" w:rsidRPr="005A26E9">
        <w:rPr>
          <w:lang w:val="en-US"/>
        </w:rPr>
        <w:t>ru</w:t>
      </w:r>
      <w:proofErr w:type="spellEnd"/>
      <w:r w:rsidRPr="005A26E9">
        <w:t>.</w:t>
      </w:r>
    </w:p>
    <w:p w:rsidR="003A5481" w:rsidRPr="005A26E9" w:rsidRDefault="003A5481" w:rsidP="00C463E1">
      <w:pPr>
        <w:pStyle w:val="media-textdescription-lnk-v2"/>
        <w:numPr>
          <w:ilvl w:val="0"/>
          <w:numId w:val="6"/>
        </w:numPr>
        <w:shd w:val="clear" w:color="auto" w:fill="FFFFFF"/>
        <w:tabs>
          <w:tab w:val="clear" w:pos="720"/>
        </w:tabs>
        <w:spacing w:before="0" w:beforeAutospacing="0" w:after="0" w:afterAutospacing="0"/>
      </w:pPr>
      <w:r w:rsidRPr="005A26E9">
        <w:t>Азбука веры. Православный календарь.</w:t>
      </w:r>
      <w:r w:rsidR="002B3B90" w:rsidRPr="005A26E9">
        <w:rPr>
          <w:lang w:val="en-US"/>
        </w:rPr>
        <w:t>azbuka</w:t>
      </w:r>
      <w:r w:rsidR="002B3B90" w:rsidRPr="005A26E9">
        <w:t>.</w:t>
      </w:r>
      <w:proofErr w:type="spellStart"/>
      <w:r w:rsidR="002B3B90" w:rsidRPr="005A26E9">
        <w:rPr>
          <w:lang w:val="en-US"/>
        </w:rPr>
        <w:t>ru</w:t>
      </w:r>
      <w:proofErr w:type="spellEnd"/>
    </w:p>
    <w:p w:rsidR="003A5481" w:rsidRPr="005A26E9" w:rsidRDefault="003A5481" w:rsidP="00C463E1">
      <w:pPr>
        <w:pStyle w:val="media-textdescription-lnk-v2"/>
        <w:numPr>
          <w:ilvl w:val="0"/>
          <w:numId w:val="6"/>
        </w:numPr>
        <w:shd w:val="clear" w:color="auto" w:fill="FFFFFF"/>
        <w:tabs>
          <w:tab w:val="clear" w:pos="720"/>
        </w:tabs>
        <w:spacing w:before="0" w:beforeAutospacing="0" w:after="0" w:afterAutospacing="0"/>
      </w:pPr>
      <w:proofErr w:type="spellStart"/>
      <w:r w:rsidRPr="005A26E9">
        <w:t>Старообрядцы.ру</w:t>
      </w:r>
      <w:proofErr w:type="spellEnd"/>
      <w:r w:rsidRPr="005A26E9">
        <w:t>.</w:t>
      </w:r>
      <w:r w:rsidR="002B3B90" w:rsidRPr="005A26E9">
        <w:rPr>
          <w:lang w:val="en-US"/>
        </w:rPr>
        <w:t>staroobryadci.ru</w:t>
      </w:r>
    </w:p>
    <w:p w:rsidR="003A5481" w:rsidRPr="005A26E9" w:rsidRDefault="003A5481" w:rsidP="00C463E1">
      <w:pPr>
        <w:pStyle w:val="media-textdescription-lnk-v2"/>
        <w:numPr>
          <w:ilvl w:val="0"/>
          <w:numId w:val="6"/>
        </w:numPr>
        <w:shd w:val="clear" w:color="auto" w:fill="FFFFFF"/>
        <w:tabs>
          <w:tab w:val="clear" w:pos="720"/>
        </w:tabs>
        <w:spacing w:before="0" w:beforeAutospacing="0" w:after="0" w:afterAutospacing="0"/>
      </w:pPr>
      <w:r w:rsidRPr="005A26E9">
        <w:t>Древо (открытая православная энциклопедия).</w:t>
      </w:r>
      <w:r w:rsidR="003A059B" w:rsidRPr="005A26E9">
        <w:t xml:space="preserve"> </w:t>
      </w:r>
      <w:proofErr w:type="spellStart"/>
      <w:r w:rsidR="002B3B90" w:rsidRPr="005A26E9">
        <w:rPr>
          <w:lang w:val="en-US"/>
        </w:rPr>
        <w:t>drevo</w:t>
      </w:r>
      <w:proofErr w:type="spellEnd"/>
      <w:r w:rsidR="002B3B90" w:rsidRPr="005A26E9">
        <w:t>-</w:t>
      </w:r>
      <w:r w:rsidR="002B3B90" w:rsidRPr="005A26E9">
        <w:rPr>
          <w:lang w:val="en-US"/>
        </w:rPr>
        <w:t>info</w:t>
      </w:r>
      <w:r w:rsidR="002B3B90" w:rsidRPr="005A26E9">
        <w:t>.</w:t>
      </w:r>
      <w:proofErr w:type="spellStart"/>
      <w:r w:rsidR="002B3B90" w:rsidRPr="005A26E9">
        <w:rPr>
          <w:lang w:val="en-US"/>
        </w:rPr>
        <w:t>ru</w:t>
      </w:r>
      <w:proofErr w:type="spellEnd"/>
    </w:p>
    <w:p w:rsidR="003A5481" w:rsidRPr="005A26E9" w:rsidRDefault="003A5481" w:rsidP="00C463E1">
      <w:pPr>
        <w:pStyle w:val="media-textdescription-lnk-v2"/>
        <w:keepLines/>
        <w:numPr>
          <w:ilvl w:val="0"/>
          <w:numId w:val="6"/>
        </w:numPr>
        <w:shd w:val="clear" w:color="auto" w:fill="FFFFFF"/>
        <w:spacing w:before="0" w:beforeAutospacing="0" w:after="0" w:afterAutospacing="0"/>
        <w:jc w:val="both"/>
      </w:pPr>
      <w:proofErr w:type="spellStart"/>
      <w:r w:rsidRPr="005A26E9">
        <w:t>Правмир.ру</w:t>
      </w:r>
      <w:proofErr w:type="spellEnd"/>
      <w:r w:rsidR="002B3B90" w:rsidRPr="005A26E9">
        <w:rPr>
          <w:lang w:val="en-US"/>
        </w:rPr>
        <w:t xml:space="preserve"> pravmir.ru</w:t>
      </w:r>
    </w:p>
    <w:p w:rsidR="003A5481" w:rsidRPr="005A26E9" w:rsidRDefault="003A5481" w:rsidP="00C463E1">
      <w:pPr>
        <w:pStyle w:val="media-textdescription-lnk-v2"/>
        <w:keepLines/>
        <w:numPr>
          <w:ilvl w:val="0"/>
          <w:numId w:val="6"/>
        </w:numPr>
        <w:shd w:val="clear" w:color="auto" w:fill="FFFFFF"/>
        <w:spacing w:before="0" w:beforeAutospacing="0" w:after="0" w:afterAutospacing="0"/>
        <w:jc w:val="both"/>
      </w:pPr>
      <w:proofErr w:type="spellStart"/>
      <w:r w:rsidRPr="005A26E9">
        <w:t>Милосердие.ру</w:t>
      </w:r>
      <w:proofErr w:type="spellEnd"/>
      <w:r w:rsidR="002B3B90" w:rsidRPr="005A26E9">
        <w:rPr>
          <w:lang w:val="en-US"/>
        </w:rPr>
        <w:t xml:space="preserve"> miloserdie.ru</w:t>
      </w:r>
    </w:p>
    <w:p w:rsidR="003A5481" w:rsidRPr="005A26E9" w:rsidRDefault="003A5481" w:rsidP="00636DFC">
      <w:pPr>
        <w:pStyle w:val="media-textdescription-lnk-v2"/>
        <w:keepLines/>
        <w:numPr>
          <w:ilvl w:val="0"/>
          <w:numId w:val="6"/>
        </w:numPr>
        <w:shd w:val="clear" w:color="auto" w:fill="FFFFFF"/>
        <w:spacing w:before="0" w:beforeAutospacing="0" w:after="0" w:afterAutospacing="0"/>
        <w:jc w:val="both"/>
      </w:pPr>
      <w:r w:rsidRPr="005A26E9">
        <w:t xml:space="preserve">Православная энциклопедия (под редакцией патриарха Кирилла) </w:t>
      </w:r>
      <w:proofErr w:type="spellStart"/>
      <w:r w:rsidRPr="005A26E9">
        <w:rPr>
          <w:lang w:val="en-US"/>
        </w:rPr>
        <w:t>Pravenc</w:t>
      </w:r>
      <w:proofErr w:type="spellEnd"/>
      <w:r w:rsidRPr="005A26E9">
        <w:t>.</w:t>
      </w:r>
      <w:proofErr w:type="spellStart"/>
      <w:r w:rsidRPr="005A26E9">
        <w:rPr>
          <w:lang w:val="en-US"/>
        </w:rPr>
        <w:t>ru</w:t>
      </w:r>
      <w:proofErr w:type="spellEnd"/>
    </w:p>
    <w:p w:rsidR="003A5481" w:rsidRPr="005A26E9" w:rsidRDefault="003A5481" w:rsidP="00636DFC">
      <w:pPr>
        <w:pStyle w:val="media-textdescription-lnk-v2"/>
        <w:keepLines/>
        <w:numPr>
          <w:ilvl w:val="0"/>
          <w:numId w:val="6"/>
        </w:numPr>
        <w:shd w:val="clear" w:color="auto" w:fill="FFFFFF"/>
        <w:spacing w:before="0" w:beforeAutospacing="0" w:after="0" w:afterAutospacing="0"/>
        <w:jc w:val="both"/>
      </w:pPr>
      <w:r w:rsidRPr="005A26E9">
        <w:lastRenderedPageBreak/>
        <w:t>Журнал Фома.</w:t>
      </w:r>
      <w:r w:rsidR="002B3B90" w:rsidRPr="005A26E9">
        <w:rPr>
          <w:lang w:val="en-US"/>
        </w:rPr>
        <w:t>foma.ru</w:t>
      </w:r>
    </w:p>
    <w:p w:rsidR="003A5481" w:rsidRPr="005A26E9" w:rsidRDefault="003A5481" w:rsidP="000155CA">
      <w:pPr>
        <w:pStyle w:val="media-textdescription-lnk-v2"/>
        <w:keepLines/>
        <w:numPr>
          <w:ilvl w:val="0"/>
          <w:numId w:val="6"/>
        </w:numPr>
        <w:shd w:val="clear" w:color="auto" w:fill="FFFFFF"/>
        <w:spacing w:before="0" w:beforeAutospacing="0" w:after="0" w:afterAutospacing="0"/>
        <w:jc w:val="both"/>
      </w:pPr>
      <w:r w:rsidRPr="005A26E9">
        <w:t>Русская вера.</w:t>
      </w:r>
      <w:r w:rsidR="002B3B90" w:rsidRPr="005A26E9">
        <w:rPr>
          <w:lang w:val="en-US"/>
        </w:rPr>
        <w:t xml:space="preserve"> ruvera.ru</w:t>
      </w:r>
    </w:p>
    <w:p w:rsidR="00991B69" w:rsidRPr="005A26E9" w:rsidRDefault="00991B69" w:rsidP="000155CA">
      <w:pPr>
        <w:pStyle w:val="media-textdescription-lnk-v2"/>
        <w:keepLines/>
        <w:numPr>
          <w:ilvl w:val="0"/>
          <w:numId w:val="6"/>
        </w:numPr>
        <w:shd w:val="clear" w:color="auto" w:fill="FFFFFF"/>
        <w:spacing w:before="0" w:beforeAutospacing="0" w:after="0" w:afterAutospacing="0"/>
        <w:jc w:val="both"/>
      </w:pPr>
      <w:r w:rsidRPr="005A26E9">
        <w:t xml:space="preserve">Туркестанская Голгофа, </w:t>
      </w:r>
      <w:proofErr w:type="spellStart"/>
      <w:r w:rsidRPr="005A26E9">
        <w:rPr>
          <w:lang w:val="en-US"/>
        </w:rPr>
        <w:t>turkestanskaya</w:t>
      </w:r>
      <w:proofErr w:type="spellEnd"/>
      <w:r w:rsidRPr="005A26E9">
        <w:t>-</w:t>
      </w:r>
      <w:proofErr w:type="spellStart"/>
      <w:r w:rsidRPr="005A26E9">
        <w:rPr>
          <w:lang w:val="en-US"/>
        </w:rPr>
        <w:t>golgofa</w:t>
      </w:r>
      <w:proofErr w:type="spellEnd"/>
      <w:r w:rsidRPr="005A26E9">
        <w:t>.</w:t>
      </w:r>
      <w:r w:rsidRPr="005A26E9">
        <w:rPr>
          <w:lang w:val="en-US"/>
        </w:rPr>
        <w:t>com</w:t>
      </w:r>
    </w:p>
    <w:p w:rsidR="003A5481" w:rsidRPr="005A26E9" w:rsidRDefault="003A5481" w:rsidP="00636DFC">
      <w:pPr>
        <w:pStyle w:val="media-textdescription-lnk-v2"/>
        <w:keepLines/>
        <w:numPr>
          <w:ilvl w:val="0"/>
          <w:numId w:val="6"/>
        </w:numPr>
        <w:shd w:val="clear" w:color="auto" w:fill="FFFFFF"/>
        <w:spacing w:before="0" w:beforeAutospacing="0" w:after="0" w:afterAutospacing="0"/>
        <w:jc w:val="both"/>
      </w:pPr>
      <w:r w:rsidRPr="005A26E9">
        <w:t>Слово Церкви (</w:t>
      </w:r>
      <w:r w:rsidRPr="005A26E9">
        <w:rPr>
          <w:lang w:val="en-US"/>
        </w:rPr>
        <w:t>Slovocercvi</w:t>
      </w:r>
      <w:r w:rsidR="002B3B90" w:rsidRPr="005A26E9">
        <w:rPr>
          <w:lang w:val="en-US"/>
        </w:rPr>
        <w:t>Livejournal.com</w:t>
      </w:r>
      <w:r w:rsidRPr="005A26E9">
        <w:rPr>
          <w:lang w:val="en-US"/>
        </w:rPr>
        <w:t>)</w:t>
      </w:r>
      <w:r w:rsidRPr="005A26E9">
        <w:t>.</w:t>
      </w:r>
    </w:p>
    <w:p w:rsidR="003A5481" w:rsidRPr="005A26E9" w:rsidRDefault="003A5481" w:rsidP="00636DFC">
      <w:pPr>
        <w:pStyle w:val="media-textdescription-lnk-v2"/>
        <w:keepLines/>
        <w:numPr>
          <w:ilvl w:val="0"/>
          <w:numId w:val="6"/>
        </w:numPr>
        <w:shd w:val="clear" w:color="auto" w:fill="FFFFFF"/>
        <w:spacing w:before="0" w:beforeAutospacing="0" w:after="0" w:afterAutospacing="0"/>
        <w:jc w:val="both"/>
      </w:pPr>
      <w:r w:rsidRPr="005A26E9">
        <w:t>Православный Старообрядческий Церковный Календарь за 2024</w:t>
      </w:r>
      <w:proofErr w:type="gramStart"/>
      <w:r w:rsidRPr="005A26E9">
        <w:t>г..</w:t>
      </w:r>
      <w:proofErr w:type="gramEnd"/>
    </w:p>
    <w:p w:rsidR="003A5481" w:rsidRPr="005A26E9" w:rsidRDefault="003A5481" w:rsidP="00636DFC">
      <w:pPr>
        <w:pStyle w:val="vd"/>
        <w:keepLines/>
        <w:numPr>
          <w:ilvl w:val="0"/>
          <w:numId w:val="6"/>
        </w:numPr>
        <w:shd w:val="clear" w:color="auto" w:fill="FFFFFF"/>
        <w:spacing w:before="0" w:beforeAutospacing="0" w:after="0" w:afterAutospacing="0"/>
        <w:jc w:val="both"/>
      </w:pPr>
      <w:r w:rsidRPr="005A26E9">
        <w:t xml:space="preserve">Синаксарь: Жития святых Православной Церкви: В 6 т. / </w:t>
      </w:r>
      <w:proofErr w:type="spellStart"/>
      <w:r w:rsidRPr="005A26E9">
        <w:t>Адаптир</w:t>
      </w:r>
      <w:proofErr w:type="spellEnd"/>
      <w:r w:rsidRPr="005A26E9">
        <w:t xml:space="preserve">. пер. с франц. /авт. сост. </w:t>
      </w:r>
      <w:proofErr w:type="spellStart"/>
      <w:r w:rsidRPr="005A26E9">
        <w:t>иером</w:t>
      </w:r>
      <w:proofErr w:type="spellEnd"/>
      <w:r w:rsidRPr="005A26E9">
        <w:t xml:space="preserve">. Макарий </w:t>
      </w:r>
      <w:proofErr w:type="spellStart"/>
      <w:r w:rsidRPr="005A26E9">
        <w:t>Симонопетрский</w:t>
      </w:r>
      <w:proofErr w:type="spellEnd"/>
      <w:r w:rsidRPr="005A26E9">
        <w:t xml:space="preserve"> - М.: Изд-во Сретенского монастыря, 2011. / Т. 4. Март-апрель. – 800, [40] с. ISBN 978-5-7533-0554-1 (т. 4)</w:t>
      </w:r>
    </w:p>
    <w:p w:rsidR="003A5481" w:rsidRPr="005A26E9" w:rsidRDefault="003A5481" w:rsidP="00636DFC">
      <w:pPr>
        <w:pStyle w:val="media-textdescription-lnk-v2"/>
        <w:numPr>
          <w:ilvl w:val="0"/>
          <w:numId w:val="6"/>
        </w:numPr>
        <w:shd w:val="clear" w:color="auto" w:fill="FFFFFF"/>
        <w:spacing w:before="0" w:beforeAutospacing="0" w:after="0" w:afterAutospacing="0"/>
        <w:jc w:val="both"/>
      </w:pPr>
      <w:r w:rsidRPr="005A26E9">
        <w:t>Савельев Е.П. Степан Разин и народные песни о нем.</w:t>
      </w:r>
    </w:p>
    <w:p w:rsidR="003A5481" w:rsidRPr="005A26E9" w:rsidRDefault="003A5481" w:rsidP="00024D24">
      <w:pPr>
        <w:pStyle w:val="media-textdescription-lnk-v2"/>
        <w:numPr>
          <w:ilvl w:val="0"/>
          <w:numId w:val="6"/>
        </w:numPr>
        <w:shd w:val="clear" w:color="auto" w:fill="FFFFFF"/>
        <w:spacing w:before="0" w:beforeAutospacing="0" w:after="0" w:afterAutospacing="0"/>
        <w:jc w:val="both"/>
      </w:pPr>
      <w:r w:rsidRPr="005A26E9">
        <w:t xml:space="preserve">Заветы Игната. </w:t>
      </w:r>
      <w:proofErr w:type="spellStart"/>
      <w:r w:rsidRPr="005A26E9">
        <w:t>ВикиЧтение</w:t>
      </w:r>
      <w:proofErr w:type="spellEnd"/>
      <w:r w:rsidRPr="005A26E9">
        <w:t xml:space="preserve">. </w:t>
      </w:r>
      <w:proofErr w:type="spellStart"/>
      <w:r w:rsidRPr="005A26E9">
        <w:t>Буганов</w:t>
      </w:r>
      <w:proofErr w:type="spellEnd"/>
      <w:r w:rsidRPr="005A26E9">
        <w:t xml:space="preserve"> В.И.</w:t>
      </w:r>
    </w:p>
    <w:p w:rsidR="003C6CAA" w:rsidRPr="005A26E9" w:rsidRDefault="003C6CAA"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lang w:val="en-US"/>
        </w:rPr>
        <w:t>Benedicti</w:t>
      </w:r>
      <w:proofErr w:type="spellEnd"/>
      <w:r w:rsidRPr="005A26E9">
        <w:rPr>
          <w:lang w:val="en-US"/>
        </w:rPr>
        <w:t xml:space="preserve"> XIV Opera in </w:t>
      </w:r>
      <w:proofErr w:type="spellStart"/>
      <w:r w:rsidRPr="005A26E9">
        <w:rPr>
          <w:lang w:val="en-US"/>
        </w:rPr>
        <w:t>duodecim</w:t>
      </w:r>
      <w:proofErr w:type="spellEnd"/>
      <w:r w:rsidRPr="005A26E9">
        <w:rPr>
          <w:lang w:val="en-US"/>
        </w:rPr>
        <w:t xml:space="preserve"> </w:t>
      </w:r>
      <w:proofErr w:type="spellStart"/>
      <w:r w:rsidRPr="005A26E9">
        <w:rPr>
          <w:lang w:val="en-US"/>
        </w:rPr>
        <w:t>tomos</w:t>
      </w:r>
      <w:proofErr w:type="spellEnd"/>
      <w:r w:rsidRPr="005A26E9">
        <w:rPr>
          <w:lang w:val="en-US"/>
        </w:rPr>
        <w:t xml:space="preserve"> </w:t>
      </w:r>
      <w:proofErr w:type="spellStart"/>
      <w:r w:rsidRPr="005A26E9">
        <w:rPr>
          <w:lang w:val="en-US"/>
        </w:rPr>
        <w:t>distributa</w:t>
      </w:r>
      <w:proofErr w:type="spellEnd"/>
      <w:r w:rsidRPr="005A26E9">
        <w:rPr>
          <w:lang w:val="en-US"/>
        </w:rPr>
        <w:t xml:space="preserve"> / [Ed. E. de Azevedo]. </w:t>
      </w:r>
      <w:proofErr w:type="spellStart"/>
      <w:r w:rsidRPr="005A26E9">
        <w:rPr>
          <w:lang w:val="en-US"/>
        </w:rPr>
        <w:t>Romae</w:t>
      </w:r>
      <w:proofErr w:type="spellEnd"/>
      <w:r w:rsidRPr="005A26E9">
        <w:rPr>
          <w:lang w:val="en-US"/>
        </w:rPr>
        <w:t xml:space="preserve">, 1747-1751. T. 1-5: De </w:t>
      </w:r>
      <w:proofErr w:type="spellStart"/>
      <w:r w:rsidRPr="005A26E9">
        <w:rPr>
          <w:lang w:val="en-US"/>
        </w:rPr>
        <w:t>servorum</w:t>
      </w:r>
      <w:proofErr w:type="spellEnd"/>
      <w:r w:rsidRPr="005A26E9">
        <w:rPr>
          <w:lang w:val="en-US"/>
        </w:rPr>
        <w:t xml:space="preserve"> Dei </w:t>
      </w:r>
      <w:proofErr w:type="spellStart"/>
      <w:r w:rsidRPr="005A26E9">
        <w:rPr>
          <w:lang w:val="en-US"/>
        </w:rPr>
        <w:t>beatificatione</w:t>
      </w:r>
      <w:proofErr w:type="spellEnd"/>
      <w:r w:rsidRPr="005A26E9">
        <w:rPr>
          <w:lang w:val="en-US"/>
        </w:rPr>
        <w:t xml:space="preserve"> et </w:t>
      </w:r>
      <w:proofErr w:type="spellStart"/>
      <w:r w:rsidRPr="005A26E9">
        <w:rPr>
          <w:lang w:val="en-US"/>
        </w:rPr>
        <w:t>beatorum</w:t>
      </w:r>
      <w:proofErr w:type="spellEnd"/>
      <w:r w:rsidRPr="005A26E9">
        <w:rPr>
          <w:lang w:val="en-US"/>
        </w:rPr>
        <w:t xml:space="preserve"> </w:t>
      </w:r>
      <w:proofErr w:type="spellStart"/>
      <w:r w:rsidRPr="005A26E9">
        <w:rPr>
          <w:lang w:val="en-US"/>
        </w:rPr>
        <w:t>canonizatione</w:t>
      </w:r>
      <w:proofErr w:type="spellEnd"/>
      <w:r w:rsidRPr="005A26E9">
        <w:rPr>
          <w:lang w:val="en-US"/>
        </w:rPr>
        <w:t xml:space="preserve">; </w:t>
      </w:r>
      <w:r w:rsidRPr="005A26E9">
        <w:t>Т</w:t>
      </w:r>
      <w:r w:rsidRPr="005A26E9">
        <w:rPr>
          <w:lang w:val="en-US"/>
        </w:rPr>
        <w:t xml:space="preserve">. 6: Acta et </w:t>
      </w:r>
      <w:proofErr w:type="spellStart"/>
      <w:r w:rsidRPr="005A26E9">
        <w:rPr>
          <w:lang w:val="en-US"/>
        </w:rPr>
        <w:t>decreta</w:t>
      </w:r>
      <w:proofErr w:type="spellEnd"/>
      <w:r w:rsidRPr="005A26E9">
        <w:rPr>
          <w:lang w:val="en-US"/>
        </w:rPr>
        <w:t xml:space="preserve"> in </w:t>
      </w:r>
      <w:proofErr w:type="spellStart"/>
      <w:r w:rsidRPr="005A26E9">
        <w:rPr>
          <w:lang w:val="en-US"/>
        </w:rPr>
        <w:t>causis</w:t>
      </w:r>
      <w:proofErr w:type="spellEnd"/>
      <w:r w:rsidRPr="005A26E9">
        <w:rPr>
          <w:lang w:val="en-US"/>
        </w:rPr>
        <w:t xml:space="preserve"> </w:t>
      </w:r>
      <w:proofErr w:type="spellStart"/>
      <w:r w:rsidRPr="005A26E9">
        <w:rPr>
          <w:lang w:val="en-US"/>
        </w:rPr>
        <w:t>beatificationum</w:t>
      </w:r>
      <w:proofErr w:type="spellEnd"/>
      <w:r w:rsidRPr="005A26E9">
        <w:rPr>
          <w:lang w:val="en-US"/>
        </w:rPr>
        <w:t>;</w:t>
      </w:r>
    </w:p>
    <w:p w:rsidR="00893217" w:rsidRPr="005A26E9" w:rsidRDefault="00622F08" w:rsidP="00024D24">
      <w:pPr>
        <w:pStyle w:val="media-textdescription-lnk-v2"/>
        <w:numPr>
          <w:ilvl w:val="0"/>
          <w:numId w:val="6"/>
        </w:numPr>
        <w:shd w:val="clear" w:color="auto" w:fill="FFFFFF"/>
        <w:spacing w:before="0" w:beforeAutospacing="0" w:after="0" w:afterAutospacing="0"/>
        <w:jc w:val="both"/>
        <w:rPr>
          <w:lang w:val="en-US"/>
        </w:rPr>
      </w:pPr>
      <w:r w:rsidRPr="005A26E9">
        <w:rPr>
          <w:i/>
          <w:iCs/>
        </w:rPr>
        <w:t>Голубинский Е. Е.</w:t>
      </w:r>
      <w:r w:rsidRPr="005A26E9">
        <w:t> </w:t>
      </w:r>
      <w:r w:rsidR="00893217" w:rsidRPr="005A26E9">
        <w:t>О канонизации святых в древней Греческой Церкви // Там же. Т. 2. № 6. С. 418-436; </w:t>
      </w:r>
      <w:r w:rsidR="00893217" w:rsidRPr="005A26E9">
        <w:rPr>
          <w:i/>
          <w:iCs/>
        </w:rPr>
        <w:t>он же.</w:t>
      </w:r>
      <w:r w:rsidR="00893217" w:rsidRPr="005A26E9">
        <w:t> Заметка о слове «</w:t>
      </w:r>
      <w:r w:rsidR="008039CB" w:rsidRPr="005A26E9">
        <w:t>Канонизация</w:t>
      </w:r>
      <w:r w:rsidR="00893217" w:rsidRPr="005A26E9">
        <w:t>» // Там же. 1895. Т. 1. № 1. С. 166-167; </w:t>
      </w:r>
      <w:r w:rsidR="00893217" w:rsidRPr="005A26E9">
        <w:rPr>
          <w:i/>
          <w:iCs/>
        </w:rPr>
        <w:t>он же.</w:t>
      </w:r>
      <w:r w:rsidR="00893217" w:rsidRPr="005A26E9">
        <w:t> История канонизации святых в Рус. Церкви. М., 1903 2, 1998р;</w:t>
      </w:r>
    </w:p>
    <w:p w:rsidR="00622F08" w:rsidRPr="005A26E9" w:rsidRDefault="00622F08" w:rsidP="00024D24">
      <w:pPr>
        <w:pStyle w:val="media-textdescription-lnk-v2"/>
        <w:numPr>
          <w:ilvl w:val="0"/>
          <w:numId w:val="6"/>
        </w:numPr>
        <w:shd w:val="clear" w:color="auto" w:fill="FFFFFF"/>
        <w:spacing w:before="0" w:beforeAutospacing="0" w:after="0" w:afterAutospacing="0"/>
        <w:jc w:val="both"/>
        <w:rPr>
          <w:lang w:val="en-US"/>
        </w:rPr>
      </w:pPr>
      <w:r w:rsidRPr="005A26E9">
        <w:rPr>
          <w:i/>
          <w:iCs/>
        </w:rPr>
        <w:t>Голубинский Е. Е.</w:t>
      </w:r>
      <w:r w:rsidRPr="005A26E9">
        <w:t xml:space="preserve"> К истории канонизации святых в Рус. Церкви: Доп. поправки и оговорки к списку святых и, прежде </w:t>
      </w:r>
      <w:proofErr w:type="gramStart"/>
      <w:r w:rsidRPr="005A26E9">
        <w:t>всего,-</w:t>
      </w:r>
      <w:proofErr w:type="gramEnd"/>
      <w:r w:rsidRPr="005A26E9">
        <w:t xml:space="preserve"> о невозможности составить список их полный и верный // БВ. 1894. Т. 3. № 9. С. 1-39</w:t>
      </w:r>
    </w:p>
    <w:p w:rsidR="00152695" w:rsidRPr="005A26E9" w:rsidRDefault="00152695" w:rsidP="00024D24">
      <w:pPr>
        <w:pStyle w:val="media-textdescription-lnk-v2"/>
        <w:numPr>
          <w:ilvl w:val="0"/>
          <w:numId w:val="6"/>
        </w:numPr>
        <w:shd w:val="clear" w:color="auto" w:fill="FFFFFF"/>
        <w:spacing w:before="0" w:beforeAutospacing="0" w:after="0" w:afterAutospacing="0"/>
        <w:jc w:val="both"/>
        <w:rPr>
          <w:lang w:val="en-US"/>
        </w:rPr>
      </w:pPr>
      <w:r w:rsidRPr="005A26E9">
        <w:t>К вопросу о канонизации святых в Рус. Церкви. М., 1903; </w:t>
      </w:r>
      <w:proofErr w:type="spellStart"/>
      <w:r w:rsidRPr="005A26E9">
        <w:rPr>
          <w:i/>
          <w:iCs/>
        </w:rPr>
        <w:t>Темниковский</w:t>
      </w:r>
      <w:proofErr w:type="spellEnd"/>
      <w:r w:rsidRPr="005A26E9">
        <w:rPr>
          <w:i/>
          <w:iCs/>
        </w:rPr>
        <w:t xml:space="preserve"> Е.</w:t>
      </w:r>
      <w:r w:rsidRPr="005A26E9">
        <w:t> К вопросу о канонизации святых. Ярославль, 1903; </w:t>
      </w:r>
    </w:p>
    <w:p w:rsidR="00D56112" w:rsidRPr="005A26E9" w:rsidRDefault="00D56112" w:rsidP="00024D24">
      <w:pPr>
        <w:pStyle w:val="media-textdescription-lnk-v2"/>
        <w:numPr>
          <w:ilvl w:val="0"/>
          <w:numId w:val="6"/>
        </w:numPr>
        <w:shd w:val="clear" w:color="auto" w:fill="FFFFFF"/>
        <w:spacing w:before="0" w:beforeAutospacing="0" w:after="0" w:afterAutospacing="0"/>
        <w:jc w:val="both"/>
        <w:rPr>
          <w:lang w:val="en-US"/>
        </w:rPr>
      </w:pPr>
      <w:r w:rsidRPr="005A26E9">
        <w:rPr>
          <w:lang w:val="en-US"/>
        </w:rPr>
        <w:t>\«</w:t>
      </w:r>
      <w:r w:rsidRPr="005A26E9">
        <w:t>О</w:t>
      </w:r>
      <w:r w:rsidRPr="005A26E9">
        <w:rPr>
          <w:lang w:val="en-US"/>
        </w:rPr>
        <w:t xml:space="preserve"> </w:t>
      </w:r>
      <w:r w:rsidRPr="005A26E9">
        <w:t>беатификации</w:t>
      </w:r>
      <w:r w:rsidRPr="005A26E9">
        <w:rPr>
          <w:lang w:val="en-US"/>
        </w:rPr>
        <w:t xml:space="preserve"> </w:t>
      </w:r>
      <w:r w:rsidRPr="005A26E9">
        <w:t>слуг</w:t>
      </w:r>
      <w:r w:rsidRPr="005A26E9">
        <w:rPr>
          <w:lang w:val="en-US"/>
        </w:rPr>
        <w:t xml:space="preserve"> </w:t>
      </w:r>
      <w:r w:rsidRPr="005A26E9">
        <w:t>Божиих</w:t>
      </w:r>
      <w:r w:rsidRPr="005A26E9">
        <w:rPr>
          <w:lang w:val="en-US"/>
        </w:rPr>
        <w:t xml:space="preserve"> </w:t>
      </w:r>
      <w:r w:rsidRPr="005A26E9">
        <w:t>и</w:t>
      </w:r>
      <w:r w:rsidRPr="005A26E9">
        <w:rPr>
          <w:lang w:val="en-US"/>
        </w:rPr>
        <w:t xml:space="preserve"> </w:t>
      </w:r>
      <w:r w:rsidRPr="005A26E9">
        <w:t>канонизации</w:t>
      </w:r>
      <w:r w:rsidRPr="005A26E9">
        <w:rPr>
          <w:lang w:val="en-US"/>
        </w:rPr>
        <w:t xml:space="preserve"> </w:t>
      </w:r>
      <w:r w:rsidRPr="005A26E9">
        <w:t>блаженных</w:t>
      </w:r>
      <w:r w:rsidRPr="005A26E9">
        <w:rPr>
          <w:lang w:val="en-US"/>
        </w:rPr>
        <w:t>» (</w:t>
      </w:r>
      <w:proofErr w:type="spellStart"/>
      <w:r w:rsidRPr="005A26E9">
        <w:rPr>
          <w:lang w:val="en-US"/>
        </w:rPr>
        <w:t>Doctrina</w:t>
      </w:r>
      <w:proofErr w:type="spellEnd"/>
      <w:r w:rsidRPr="005A26E9">
        <w:rPr>
          <w:lang w:val="en-US"/>
        </w:rPr>
        <w:t xml:space="preserve"> de </w:t>
      </w:r>
      <w:proofErr w:type="spellStart"/>
      <w:r w:rsidRPr="005A26E9">
        <w:rPr>
          <w:lang w:val="en-US"/>
        </w:rPr>
        <w:t>servorum</w:t>
      </w:r>
      <w:proofErr w:type="spellEnd"/>
      <w:r w:rsidRPr="005A26E9">
        <w:rPr>
          <w:lang w:val="en-US"/>
        </w:rPr>
        <w:t xml:space="preserve"> Dei </w:t>
      </w:r>
      <w:proofErr w:type="spellStart"/>
      <w:r w:rsidRPr="005A26E9">
        <w:rPr>
          <w:lang w:val="en-US"/>
        </w:rPr>
        <w:t>beatificatione</w:t>
      </w:r>
      <w:proofErr w:type="spellEnd"/>
      <w:r w:rsidRPr="005A26E9">
        <w:rPr>
          <w:lang w:val="en-US"/>
        </w:rPr>
        <w:t xml:space="preserve"> et </w:t>
      </w:r>
      <w:proofErr w:type="spellStart"/>
      <w:r w:rsidRPr="005A26E9">
        <w:rPr>
          <w:lang w:val="en-US"/>
        </w:rPr>
        <w:t>beatorum</w:t>
      </w:r>
      <w:proofErr w:type="spellEnd"/>
      <w:r w:rsidRPr="005A26E9">
        <w:rPr>
          <w:lang w:val="en-US"/>
        </w:rPr>
        <w:t xml:space="preserve"> </w:t>
      </w:r>
      <w:proofErr w:type="spellStart"/>
      <w:r w:rsidRPr="005A26E9">
        <w:rPr>
          <w:lang w:val="en-US"/>
        </w:rPr>
        <w:t>canonizatione</w:t>
      </w:r>
      <w:proofErr w:type="spellEnd"/>
      <w:r w:rsidRPr="005A26E9">
        <w:rPr>
          <w:lang w:val="en-US"/>
        </w:rPr>
        <w:t xml:space="preserve">. </w:t>
      </w:r>
      <w:proofErr w:type="spellStart"/>
      <w:r w:rsidRPr="005A26E9">
        <w:t>Brux</w:t>
      </w:r>
      <w:proofErr w:type="spellEnd"/>
      <w:r w:rsidRPr="005A26E9">
        <w:t>., 1840).</w:t>
      </w:r>
    </w:p>
    <w:p w:rsidR="00F87A30" w:rsidRPr="005A26E9" w:rsidRDefault="00754A0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bCs/>
          <w:i/>
          <w:iCs/>
        </w:rPr>
        <w:t>Cyr</w:t>
      </w:r>
      <w:proofErr w:type="spellEnd"/>
      <w:r w:rsidRPr="005A26E9">
        <w:rPr>
          <w:bCs/>
          <w:i/>
          <w:iCs/>
        </w:rPr>
        <w:t xml:space="preserve">. </w:t>
      </w:r>
      <w:proofErr w:type="spellStart"/>
      <w:r w:rsidRPr="005A26E9">
        <w:rPr>
          <w:bCs/>
          <w:i/>
          <w:iCs/>
        </w:rPr>
        <w:t>Hieros</w:t>
      </w:r>
      <w:proofErr w:type="spellEnd"/>
      <w:r w:rsidRPr="005A26E9">
        <w:rPr>
          <w:bCs/>
          <w:i/>
          <w:iCs/>
        </w:rPr>
        <w:t>.</w:t>
      </w:r>
      <w:r w:rsidRPr="005A26E9">
        <w:rPr>
          <w:bCs/>
        </w:rPr>
        <w:t> </w:t>
      </w:r>
      <w:proofErr w:type="spellStart"/>
      <w:r w:rsidRPr="005A26E9">
        <w:rPr>
          <w:bCs/>
        </w:rPr>
        <w:t>Mystag</w:t>
      </w:r>
      <w:proofErr w:type="spellEnd"/>
      <w:r w:rsidRPr="005A26E9">
        <w:rPr>
          <w:bCs/>
        </w:rPr>
        <w:t>. V 9</w:t>
      </w:r>
    </w:p>
    <w:p w:rsidR="00754A00" w:rsidRPr="005A26E9" w:rsidRDefault="00754A0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i/>
          <w:iCs/>
        </w:rPr>
        <w:t>Greg</w:t>
      </w:r>
      <w:proofErr w:type="spellEnd"/>
      <w:r w:rsidRPr="005A26E9">
        <w:rPr>
          <w:i/>
          <w:iCs/>
        </w:rPr>
        <w:t xml:space="preserve">. </w:t>
      </w:r>
      <w:proofErr w:type="spellStart"/>
      <w:r w:rsidRPr="005A26E9">
        <w:rPr>
          <w:i/>
          <w:iCs/>
        </w:rPr>
        <w:t>Nazianz</w:t>
      </w:r>
      <w:proofErr w:type="spellEnd"/>
      <w:r w:rsidRPr="005A26E9">
        <w:rPr>
          <w:i/>
          <w:iCs/>
        </w:rPr>
        <w:t>.</w:t>
      </w:r>
      <w:r w:rsidRPr="005A26E9">
        <w:t> </w:t>
      </w:r>
      <w:proofErr w:type="spellStart"/>
      <w:r w:rsidRPr="005A26E9">
        <w:t>Or</w:t>
      </w:r>
      <w:proofErr w:type="spellEnd"/>
      <w:r w:rsidRPr="005A26E9">
        <w:t>. 15. 1.</w:t>
      </w:r>
    </w:p>
    <w:p w:rsidR="00817930" w:rsidRPr="005A26E9" w:rsidRDefault="0081793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bCs/>
          <w:i/>
          <w:iCs/>
          <w:lang w:val="en-US"/>
        </w:rPr>
        <w:t>Delehaye</w:t>
      </w:r>
      <w:proofErr w:type="spellEnd"/>
      <w:r w:rsidRPr="005A26E9">
        <w:rPr>
          <w:bCs/>
          <w:i/>
          <w:iCs/>
          <w:lang w:val="en-US"/>
        </w:rPr>
        <w:t>.</w:t>
      </w:r>
      <w:r w:rsidRPr="005A26E9">
        <w:rPr>
          <w:bCs/>
          <w:lang w:val="en-US"/>
        </w:rPr>
        <w:t> 1927. P. 109-121, 162-189; </w:t>
      </w:r>
      <w:r w:rsidRPr="005A26E9">
        <w:rPr>
          <w:bCs/>
          <w:i/>
          <w:iCs/>
          <w:lang w:val="en-US"/>
        </w:rPr>
        <w:t>Idem.</w:t>
      </w:r>
      <w:r w:rsidRPr="005A26E9">
        <w:rPr>
          <w:bCs/>
          <w:lang w:val="en-US"/>
        </w:rPr>
        <w:t> </w:t>
      </w:r>
      <w:proofErr w:type="spellStart"/>
      <w:r w:rsidRPr="005A26E9">
        <w:rPr>
          <w:bCs/>
          <w:lang w:val="en-US"/>
        </w:rPr>
        <w:t>Origines</w:t>
      </w:r>
      <w:proofErr w:type="spellEnd"/>
      <w:r w:rsidRPr="005A26E9">
        <w:rPr>
          <w:bCs/>
          <w:lang w:val="en-US"/>
        </w:rPr>
        <w:t>. P. 5.</w:t>
      </w:r>
    </w:p>
    <w:p w:rsidR="00817930" w:rsidRPr="005A26E9" w:rsidRDefault="0081793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bCs/>
          <w:i/>
          <w:iCs/>
        </w:rPr>
        <w:t>Kemp</w:t>
      </w:r>
      <w:proofErr w:type="spellEnd"/>
      <w:r w:rsidRPr="005A26E9">
        <w:rPr>
          <w:bCs/>
          <w:i/>
          <w:iCs/>
        </w:rPr>
        <w:t>.</w:t>
      </w:r>
      <w:r w:rsidRPr="005A26E9">
        <w:rPr>
          <w:bCs/>
        </w:rPr>
        <w:t> 1948. P. 7.</w:t>
      </w:r>
    </w:p>
    <w:p w:rsidR="00817930" w:rsidRPr="005A26E9" w:rsidRDefault="0081793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t>Martyr</w:t>
      </w:r>
      <w:proofErr w:type="spellEnd"/>
      <w:r w:rsidRPr="005A26E9">
        <w:t xml:space="preserve">. </w:t>
      </w:r>
      <w:proofErr w:type="spellStart"/>
      <w:r w:rsidRPr="005A26E9">
        <w:t>Polyc</w:t>
      </w:r>
      <w:proofErr w:type="spellEnd"/>
      <w:r w:rsidRPr="005A26E9">
        <w:t>. 18.</w:t>
      </w:r>
    </w:p>
    <w:p w:rsidR="00817930" w:rsidRPr="005A26E9" w:rsidRDefault="00817930"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i/>
          <w:iCs/>
        </w:rPr>
        <w:t>Euseb</w:t>
      </w:r>
      <w:proofErr w:type="spellEnd"/>
      <w:r w:rsidRPr="005A26E9">
        <w:rPr>
          <w:i/>
          <w:iCs/>
        </w:rPr>
        <w:t>.</w:t>
      </w:r>
      <w:r w:rsidRPr="005A26E9">
        <w:t> </w:t>
      </w:r>
      <w:proofErr w:type="spellStart"/>
      <w:r w:rsidRPr="005A26E9">
        <w:t>Hist</w:t>
      </w:r>
      <w:proofErr w:type="spellEnd"/>
      <w:r w:rsidRPr="005A26E9">
        <w:t xml:space="preserve">. </w:t>
      </w:r>
      <w:proofErr w:type="spellStart"/>
      <w:r w:rsidRPr="005A26E9">
        <w:t>eccl</w:t>
      </w:r>
      <w:proofErr w:type="spellEnd"/>
      <w:r w:rsidRPr="005A26E9">
        <w:t>. II 25. 7.</w:t>
      </w:r>
    </w:p>
    <w:p w:rsidR="00691875" w:rsidRPr="005A26E9" w:rsidRDefault="00691875" w:rsidP="00024D24">
      <w:pPr>
        <w:pStyle w:val="media-textdescription-lnk-v2"/>
        <w:numPr>
          <w:ilvl w:val="0"/>
          <w:numId w:val="6"/>
        </w:numPr>
        <w:shd w:val="clear" w:color="auto" w:fill="FFFFFF"/>
        <w:spacing w:before="0" w:beforeAutospacing="0" w:after="0" w:afterAutospacing="0"/>
        <w:jc w:val="both"/>
        <w:rPr>
          <w:lang w:val="en-US"/>
        </w:rPr>
      </w:pPr>
      <w:proofErr w:type="spellStart"/>
      <w:r w:rsidRPr="005A26E9">
        <w:rPr>
          <w:i/>
          <w:iCs/>
          <w:lang w:val="en-US"/>
        </w:rPr>
        <w:t>Polemis</w:t>
      </w:r>
      <w:proofErr w:type="spellEnd"/>
      <w:r w:rsidRPr="005A26E9">
        <w:rPr>
          <w:i/>
          <w:iCs/>
          <w:lang w:val="en-US"/>
        </w:rPr>
        <w:t xml:space="preserve"> D. I.</w:t>
      </w:r>
      <w:r w:rsidRPr="005A26E9">
        <w:rPr>
          <w:lang w:val="en-US"/>
        </w:rPr>
        <w:t xml:space="preserve"> The Speech of Constantine </w:t>
      </w:r>
      <w:proofErr w:type="spellStart"/>
      <w:r w:rsidRPr="005A26E9">
        <w:rPr>
          <w:lang w:val="en-US"/>
        </w:rPr>
        <w:t>Akropolites</w:t>
      </w:r>
      <w:proofErr w:type="spellEnd"/>
      <w:r w:rsidRPr="005A26E9">
        <w:rPr>
          <w:lang w:val="en-US"/>
        </w:rPr>
        <w:t xml:space="preserve"> on St. John Merciful the Young // </w:t>
      </w:r>
      <w:proofErr w:type="spellStart"/>
      <w:r w:rsidRPr="005A26E9">
        <w:rPr>
          <w:lang w:val="en-US"/>
        </w:rPr>
        <w:t>AnBoll</w:t>
      </w:r>
      <w:proofErr w:type="spellEnd"/>
      <w:r w:rsidRPr="005A26E9">
        <w:rPr>
          <w:lang w:val="en-US"/>
        </w:rPr>
        <w:t xml:space="preserve">. </w:t>
      </w:r>
      <w:r w:rsidRPr="005A26E9">
        <w:t xml:space="preserve">1973. </w:t>
      </w:r>
      <w:proofErr w:type="spellStart"/>
      <w:r w:rsidRPr="005A26E9">
        <w:t>Vol</w:t>
      </w:r>
      <w:proofErr w:type="spellEnd"/>
      <w:r w:rsidRPr="005A26E9">
        <w:t>. 91. P. 31-54).</w:t>
      </w:r>
    </w:p>
    <w:sectPr w:rsidR="00691875" w:rsidRPr="005A26E9" w:rsidSect="005A1A00">
      <w:footerReference w:type="even" r:id="rId35"/>
      <w:footerReference w:type="default" r:id="rId36"/>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A8A" w:rsidRDefault="00C80A8A">
      <w:r>
        <w:separator/>
      </w:r>
    </w:p>
  </w:endnote>
  <w:endnote w:type="continuationSeparator" w:id="0">
    <w:p w:rsidR="00C80A8A" w:rsidRDefault="00C8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217" w:rsidRDefault="00893217" w:rsidP="00737C34">
    <w:pPr>
      <w:pStyle w:val="af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rsidR="00893217" w:rsidRDefault="00893217" w:rsidP="005A1A00">
    <w:pPr>
      <w:pStyle w:val="a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3217" w:rsidRDefault="00893217" w:rsidP="00737C34">
    <w:pPr>
      <w:pStyle w:val="af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Pr>
        <w:rStyle w:val="af9"/>
        <w:noProof/>
      </w:rPr>
      <w:t>13</w:t>
    </w:r>
    <w:r>
      <w:rPr>
        <w:rStyle w:val="af9"/>
      </w:rPr>
      <w:fldChar w:fldCharType="end"/>
    </w:r>
  </w:p>
  <w:p w:rsidR="00893217" w:rsidRDefault="00893217" w:rsidP="005A1A00">
    <w:pPr>
      <w:pStyle w:val="af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A8A" w:rsidRDefault="00C80A8A">
      <w:r>
        <w:separator/>
      </w:r>
    </w:p>
  </w:footnote>
  <w:footnote w:type="continuationSeparator" w:id="0">
    <w:p w:rsidR="00C80A8A" w:rsidRDefault="00C80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5B445F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5EC4C0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AFEC6D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30580BD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E5E65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7C85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7264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2AE5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F25E3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5CCE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D0F36"/>
    <w:multiLevelType w:val="multilevel"/>
    <w:tmpl w:val="9A3A3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569E1"/>
    <w:multiLevelType w:val="hybridMultilevel"/>
    <w:tmpl w:val="72B63F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2793A6D"/>
    <w:multiLevelType w:val="hybridMultilevel"/>
    <w:tmpl w:val="67708AD2"/>
    <w:lvl w:ilvl="0" w:tplc="E0BC4B80">
      <w:start w:val="1"/>
      <w:numFmt w:val="decimal"/>
      <w:lvlText w:val="%1."/>
      <w:lvlJc w:val="left"/>
      <w:pPr>
        <w:tabs>
          <w:tab w:val="num" w:pos="720"/>
        </w:tabs>
        <w:ind w:left="720" w:hanging="360"/>
      </w:pPr>
      <w:rPr>
        <w:rFonts w:ascii="Times New Roman" w:hAnsi="Times New Roman" w:cs="Times New Roman" w:hint="default"/>
        <w:b w:val="0"/>
        <w:i w:val="0"/>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6251EC4"/>
    <w:multiLevelType w:val="hybridMultilevel"/>
    <w:tmpl w:val="C898E7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F0571DA"/>
    <w:multiLevelType w:val="hybridMultilevel"/>
    <w:tmpl w:val="3EE08FD6"/>
    <w:lvl w:ilvl="0" w:tplc="9EAA639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FDB4FD7"/>
    <w:multiLevelType w:val="multilevel"/>
    <w:tmpl w:val="72B63FA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0"/>
  </w:num>
  <w:num w:numId="2">
    <w:abstractNumId w:val="14"/>
  </w:num>
  <w:num w:numId="3">
    <w:abstractNumId w:val="13"/>
  </w:num>
  <w:num w:numId="4">
    <w:abstractNumId w:val="11"/>
  </w:num>
  <w:num w:numId="5">
    <w:abstractNumId w:val="15"/>
  </w:num>
  <w:num w:numId="6">
    <w:abstractNumId w:val="1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0D"/>
    <w:rsid w:val="000155CA"/>
    <w:rsid w:val="00015976"/>
    <w:rsid w:val="00017BC2"/>
    <w:rsid w:val="00024D24"/>
    <w:rsid w:val="000432DA"/>
    <w:rsid w:val="000449CA"/>
    <w:rsid w:val="00050328"/>
    <w:rsid w:val="00052752"/>
    <w:rsid w:val="0006611F"/>
    <w:rsid w:val="00077FE9"/>
    <w:rsid w:val="00085EFA"/>
    <w:rsid w:val="000957DC"/>
    <w:rsid w:val="000A3021"/>
    <w:rsid w:val="000A422B"/>
    <w:rsid w:val="000C01BF"/>
    <w:rsid w:val="000C1166"/>
    <w:rsid w:val="000C25DA"/>
    <w:rsid w:val="000C5C83"/>
    <w:rsid w:val="000F1806"/>
    <w:rsid w:val="000F363C"/>
    <w:rsid w:val="000F4B0D"/>
    <w:rsid w:val="000F694C"/>
    <w:rsid w:val="00100BD3"/>
    <w:rsid w:val="00100DEE"/>
    <w:rsid w:val="001016BD"/>
    <w:rsid w:val="00101DD0"/>
    <w:rsid w:val="00125CA9"/>
    <w:rsid w:val="00146227"/>
    <w:rsid w:val="00152695"/>
    <w:rsid w:val="001B2B83"/>
    <w:rsid w:val="001B369A"/>
    <w:rsid w:val="001D3C8D"/>
    <w:rsid w:val="001E6A43"/>
    <w:rsid w:val="0022748E"/>
    <w:rsid w:val="00237357"/>
    <w:rsid w:val="00245F60"/>
    <w:rsid w:val="00247CF7"/>
    <w:rsid w:val="00256060"/>
    <w:rsid w:val="0026170A"/>
    <w:rsid w:val="002634D2"/>
    <w:rsid w:val="00283CF5"/>
    <w:rsid w:val="002A3B3B"/>
    <w:rsid w:val="002B3797"/>
    <w:rsid w:val="002B3B90"/>
    <w:rsid w:val="00312C9F"/>
    <w:rsid w:val="00321D58"/>
    <w:rsid w:val="0032781C"/>
    <w:rsid w:val="003319FC"/>
    <w:rsid w:val="003559BE"/>
    <w:rsid w:val="00357EB4"/>
    <w:rsid w:val="00375F38"/>
    <w:rsid w:val="00376F7E"/>
    <w:rsid w:val="00384412"/>
    <w:rsid w:val="00391BB5"/>
    <w:rsid w:val="00395B7E"/>
    <w:rsid w:val="003A059B"/>
    <w:rsid w:val="003A5481"/>
    <w:rsid w:val="003C6CAA"/>
    <w:rsid w:val="003E5C75"/>
    <w:rsid w:val="0040624E"/>
    <w:rsid w:val="00417627"/>
    <w:rsid w:val="00432A9B"/>
    <w:rsid w:val="0044173E"/>
    <w:rsid w:val="0044490F"/>
    <w:rsid w:val="00463936"/>
    <w:rsid w:val="00464D66"/>
    <w:rsid w:val="00471DC2"/>
    <w:rsid w:val="00481694"/>
    <w:rsid w:val="00485F38"/>
    <w:rsid w:val="0048606D"/>
    <w:rsid w:val="004A1C49"/>
    <w:rsid w:val="004A5552"/>
    <w:rsid w:val="004B01A9"/>
    <w:rsid w:val="004B14B1"/>
    <w:rsid w:val="004B6566"/>
    <w:rsid w:val="004C13A9"/>
    <w:rsid w:val="004D452E"/>
    <w:rsid w:val="004F1193"/>
    <w:rsid w:val="004F306D"/>
    <w:rsid w:val="005078DC"/>
    <w:rsid w:val="00535E49"/>
    <w:rsid w:val="00537E56"/>
    <w:rsid w:val="005432F1"/>
    <w:rsid w:val="00570171"/>
    <w:rsid w:val="005844D1"/>
    <w:rsid w:val="00584E38"/>
    <w:rsid w:val="00585C9F"/>
    <w:rsid w:val="00592924"/>
    <w:rsid w:val="005A1A00"/>
    <w:rsid w:val="005A26E9"/>
    <w:rsid w:val="005B7204"/>
    <w:rsid w:val="005D62EE"/>
    <w:rsid w:val="0061555D"/>
    <w:rsid w:val="00620219"/>
    <w:rsid w:val="00622F08"/>
    <w:rsid w:val="00631FE8"/>
    <w:rsid w:val="00636DFC"/>
    <w:rsid w:val="00645814"/>
    <w:rsid w:val="006534C7"/>
    <w:rsid w:val="00680283"/>
    <w:rsid w:val="00686C37"/>
    <w:rsid w:val="00691875"/>
    <w:rsid w:val="00694FF4"/>
    <w:rsid w:val="006C17C1"/>
    <w:rsid w:val="006C3F5F"/>
    <w:rsid w:val="006D0B50"/>
    <w:rsid w:val="006D3200"/>
    <w:rsid w:val="00700EA7"/>
    <w:rsid w:val="00711DD6"/>
    <w:rsid w:val="00715C6A"/>
    <w:rsid w:val="00715C75"/>
    <w:rsid w:val="00727537"/>
    <w:rsid w:val="0072767E"/>
    <w:rsid w:val="00737C34"/>
    <w:rsid w:val="00741FA6"/>
    <w:rsid w:val="00754A00"/>
    <w:rsid w:val="0076208D"/>
    <w:rsid w:val="00765566"/>
    <w:rsid w:val="00776AAA"/>
    <w:rsid w:val="00781A19"/>
    <w:rsid w:val="007B431F"/>
    <w:rsid w:val="007B604E"/>
    <w:rsid w:val="007C14EF"/>
    <w:rsid w:val="007C78EB"/>
    <w:rsid w:val="007D7BB3"/>
    <w:rsid w:val="007F40A8"/>
    <w:rsid w:val="007F5773"/>
    <w:rsid w:val="007F7C19"/>
    <w:rsid w:val="008039CB"/>
    <w:rsid w:val="00803C88"/>
    <w:rsid w:val="00806498"/>
    <w:rsid w:val="008155EF"/>
    <w:rsid w:val="00817930"/>
    <w:rsid w:val="00817F03"/>
    <w:rsid w:val="00831094"/>
    <w:rsid w:val="00834D01"/>
    <w:rsid w:val="00836697"/>
    <w:rsid w:val="00861DF5"/>
    <w:rsid w:val="00893217"/>
    <w:rsid w:val="00895E03"/>
    <w:rsid w:val="008977EC"/>
    <w:rsid w:val="008A6A88"/>
    <w:rsid w:val="008C7B02"/>
    <w:rsid w:val="008E51D9"/>
    <w:rsid w:val="00914911"/>
    <w:rsid w:val="00917BF0"/>
    <w:rsid w:val="00931277"/>
    <w:rsid w:val="00991B69"/>
    <w:rsid w:val="00994DD3"/>
    <w:rsid w:val="009A2BCD"/>
    <w:rsid w:val="009B020D"/>
    <w:rsid w:val="009B47AA"/>
    <w:rsid w:val="009C1D41"/>
    <w:rsid w:val="009C500D"/>
    <w:rsid w:val="009D51B2"/>
    <w:rsid w:val="00A0471D"/>
    <w:rsid w:val="00A16D49"/>
    <w:rsid w:val="00A353F7"/>
    <w:rsid w:val="00A50F83"/>
    <w:rsid w:val="00A5670D"/>
    <w:rsid w:val="00A6082B"/>
    <w:rsid w:val="00A61C32"/>
    <w:rsid w:val="00A870B7"/>
    <w:rsid w:val="00A92508"/>
    <w:rsid w:val="00A93723"/>
    <w:rsid w:val="00A952B7"/>
    <w:rsid w:val="00AB31DC"/>
    <w:rsid w:val="00AD49C8"/>
    <w:rsid w:val="00AD75F2"/>
    <w:rsid w:val="00AF5CAE"/>
    <w:rsid w:val="00B14F38"/>
    <w:rsid w:val="00B16B2B"/>
    <w:rsid w:val="00B44CDB"/>
    <w:rsid w:val="00B50907"/>
    <w:rsid w:val="00B55006"/>
    <w:rsid w:val="00B57CD1"/>
    <w:rsid w:val="00B64026"/>
    <w:rsid w:val="00B75B54"/>
    <w:rsid w:val="00B761EE"/>
    <w:rsid w:val="00B87C99"/>
    <w:rsid w:val="00B92016"/>
    <w:rsid w:val="00B96B4A"/>
    <w:rsid w:val="00BB4EC6"/>
    <w:rsid w:val="00BD1DF3"/>
    <w:rsid w:val="00BD7D6C"/>
    <w:rsid w:val="00BE0E7E"/>
    <w:rsid w:val="00BE5708"/>
    <w:rsid w:val="00C06348"/>
    <w:rsid w:val="00C11EB0"/>
    <w:rsid w:val="00C16BF9"/>
    <w:rsid w:val="00C370BC"/>
    <w:rsid w:val="00C403AD"/>
    <w:rsid w:val="00C44D38"/>
    <w:rsid w:val="00C463E1"/>
    <w:rsid w:val="00C50C8D"/>
    <w:rsid w:val="00C55A0A"/>
    <w:rsid w:val="00C80A8A"/>
    <w:rsid w:val="00C80D33"/>
    <w:rsid w:val="00CC30F8"/>
    <w:rsid w:val="00CD7281"/>
    <w:rsid w:val="00CE6891"/>
    <w:rsid w:val="00D011CC"/>
    <w:rsid w:val="00D02AA2"/>
    <w:rsid w:val="00D03063"/>
    <w:rsid w:val="00D16F02"/>
    <w:rsid w:val="00D3267D"/>
    <w:rsid w:val="00D56112"/>
    <w:rsid w:val="00D715B7"/>
    <w:rsid w:val="00D82435"/>
    <w:rsid w:val="00D97CC4"/>
    <w:rsid w:val="00DA3C97"/>
    <w:rsid w:val="00DA41D1"/>
    <w:rsid w:val="00DB1B09"/>
    <w:rsid w:val="00DB7386"/>
    <w:rsid w:val="00DB79C0"/>
    <w:rsid w:val="00DD17B8"/>
    <w:rsid w:val="00DD79D7"/>
    <w:rsid w:val="00DE146D"/>
    <w:rsid w:val="00E010D1"/>
    <w:rsid w:val="00E0316C"/>
    <w:rsid w:val="00E21A32"/>
    <w:rsid w:val="00E278BA"/>
    <w:rsid w:val="00E40154"/>
    <w:rsid w:val="00E5242B"/>
    <w:rsid w:val="00E53998"/>
    <w:rsid w:val="00E65799"/>
    <w:rsid w:val="00E76AD8"/>
    <w:rsid w:val="00E86645"/>
    <w:rsid w:val="00EB326D"/>
    <w:rsid w:val="00EC75AE"/>
    <w:rsid w:val="00ED6356"/>
    <w:rsid w:val="00EE2DD3"/>
    <w:rsid w:val="00EE7370"/>
    <w:rsid w:val="00EF1784"/>
    <w:rsid w:val="00F231C4"/>
    <w:rsid w:val="00F352D9"/>
    <w:rsid w:val="00F42FAE"/>
    <w:rsid w:val="00F553D2"/>
    <w:rsid w:val="00F81881"/>
    <w:rsid w:val="00F87A30"/>
    <w:rsid w:val="00FB0FF8"/>
    <w:rsid w:val="00FB2E0A"/>
    <w:rsid w:val="00FC2025"/>
    <w:rsid w:val="00FC685D"/>
    <w:rsid w:val="00FD1549"/>
    <w:rsid w:val="00FE6670"/>
    <w:rsid w:val="00FF4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AC5D059"/>
  <w15:docId w15:val="{85264449-1300-43AE-A86F-EC886CB8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25CA9"/>
    <w:pPr>
      <w:spacing w:after="200" w:line="276" w:lineRule="auto"/>
    </w:pPr>
    <w:rPr>
      <w:sz w:val="22"/>
      <w:szCs w:val="22"/>
      <w:lang w:val="en-US" w:eastAsia="en-US"/>
    </w:rPr>
  </w:style>
  <w:style w:type="paragraph" w:styleId="1">
    <w:name w:val="heading 1"/>
    <w:basedOn w:val="a"/>
    <w:next w:val="a"/>
    <w:link w:val="10"/>
    <w:uiPriority w:val="99"/>
    <w:qFormat/>
    <w:rsid w:val="00125CA9"/>
    <w:pPr>
      <w:spacing w:before="480" w:after="0"/>
      <w:contextualSpacing/>
      <w:outlineLvl w:val="0"/>
    </w:pPr>
    <w:rPr>
      <w:rFonts w:ascii="Cambria" w:eastAsia="Times New Roman" w:hAnsi="Cambria"/>
      <w:b/>
      <w:bCs/>
      <w:sz w:val="28"/>
      <w:szCs w:val="28"/>
    </w:rPr>
  </w:style>
  <w:style w:type="paragraph" w:styleId="2">
    <w:name w:val="heading 2"/>
    <w:basedOn w:val="a"/>
    <w:next w:val="a"/>
    <w:link w:val="20"/>
    <w:uiPriority w:val="99"/>
    <w:qFormat/>
    <w:rsid w:val="00125CA9"/>
    <w:pPr>
      <w:spacing w:before="200" w:after="0"/>
      <w:outlineLvl w:val="1"/>
    </w:pPr>
    <w:rPr>
      <w:rFonts w:ascii="Cambria" w:eastAsia="Times New Roman" w:hAnsi="Cambria"/>
      <w:b/>
      <w:bCs/>
      <w:sz w:val="26"/>
      <w:szCs w:val="26"/>
    </w:rPr>
  </w:style>
  <w:style w:type="paragraph" w:styleId="3">
    <w:name w:val="heading 3"/>
    <w:basedOn w:val="a"/>
    <w:next w:val="a"/>
    <w:link w:val="30"/>
    <w:uiPriority w:val="99"/>
    <w:qFormat/>
    <w:rsid w:val="00125CA9"/>
    <w:pPr>
      <w:spacing w:before="200" w:after="0" w:line="271" w:lineRule="auto"/>
      <w:outlineLvl w:val="2"/>
    </w:pPr>
    <w:rPr>
      <w:rFonts w:ascii="Cambria" w:eastAsia="Times New Roman" w:hAnsi="Cambria"/>
      <w:b/>
      <w:bCs/>
    </w:rPr>
  </w:style>
  <w:style w:type="paragraph" w:styleId="4">
    <w:name w:val="heading 4"/>
    <w:basedOn w:val="a"/>
    <w:next w:val="a"/>
    <w:link w:val="40"/>
    <w:uiPriority w:val="99"/>
    <w:qFormat/>
    <w:rsid w:val="00125CA9"/>
    <w:pPr>
      <w:spacing w:before="200" w:after="0"/>
      <w:outlineLvl w:val="3"/>
    </w:pPr>
    <w:rPr>
      <w:rFonts w:ascii="Cambria" w:eastAsia="Times New Roman" w:hAnsi="Cambria"/>
      <w:b/>
      <w:bCs/>
      <w:i/>
      <w:iCs/>
    </w:rPr>
  </w:style>
  <w:style w:type="paragraph" w:styleId="5">
    <w:name w:val="heading 5"/>
    <w:basedOn w:val="a"/>
    <w:next w:val="a"/>
    <w:link w:val="50"/>
    <w:uiPriority w:val="99"/>
    <w:qFormat/>
    <w:rsid w:val="00125CA9"/>
    <w:pPr>
      <w:spacing w:before="200" w:after="0"/>
      <w:outlineLvl w:val="4"/>
    </w:pPr>
    <w:rPr>
      <w:rFonts w:ascii="Cambria" w:eastAsia="Times New Roman" w:hAnsi="Cambria"/>
      <w:b/>
      <w:bCs/>
      <w:color w:val="7F7F7F"/>
    </w:rPr>
  </w:style>
  <w:style w:type="paragraph" w:styleId="6">
    <w:name w:val="heading 6"/>
    <w:basedOn w:val="a"/>
    <w:next w:val="a"/>
    <w:link w:val="60"/>
    <w:uiPriority w:val="99"/>
    <w:qFormat/>
    <w:rsid w:val="00125CA9"/>
    <w:pPr>
      <w:spacing w:after="0" w:line="271" w:lineRule="auto"/>
      <w:outlineLvl w:val="5"/>
    </w:pPr>
    <w:rPr>
      <w:rFonts w:ascii="Cambria" w:eastAsia="Times New Roman" w:hAnsi="Cambria"/>
      <w:b/>
      <w:bCs/>
      <w:i/>
      <w:iCs/>
      <w:color w:val="7F7F7F"/>
    </w:rPr>
  </w:style>
  <w:style w:type="paragraph" w:styleId="7">
    <w:name w:val="heading 7"/>
    <w:basedOn w:val="a"/>
    <w:next w:val="a"/>
    <w:link w:val="70"/>
    <w:uiPriority w:val="99"/>
    <w:qFormat/>
    <w:rsid w:val="00125CA9"/>
    <w:pPr>
      <w:spacing w:after="0"/>
      <w:outlineLvl w:val="6"/>
    </w:pPr>
    <w:rPr>
      <w:rFonts w:ascii="Cambria" w:eastAsia="Times New Roman" w:hAnsi="Cambria"/>
      <w:i/>
      <w:iCs/>
    </w:rPr>
  </w:style>
  <w:style w:type="paragraph" w:styleId="8">
    <w:name w:val="heading 8"/>
    <w:basedOn w:val="a"/>
    <w:next w:val="a"/>
    <w:link w:val="80"/>
    <w:uiPriority w:val="99"/>
    <w:qFormat/>
    <w:rsid w:val="00125CA9"/>
    <w:pPr>
      <w:spacing w:after="0"/>
      <w:outlineLvl w:val="7"/>
    </w:pPr>
    <w:rPr>
      <w:rFonts w:ascii="Cambria" w:eastAsia="Times New Roman" w:hAnsi="Cambria"/>
      <w:sz w:val="20"/>
      <w:szCs w:val="20"/>
    </w:rPr>
  </w:style>
  <w:style w:type="paragraph" w:styleId="9">
    <w:name w:val="heading 9"/>
    <w:basedOn w:val="a"/>
    <w:next w:val="a"/>
    <w:link w:val="90"/>
    <w:uiPriority w:val="99"/>
    <w:qFormat/>
    <w:rsid w:val="00125CA9"/>
    <w:pPr>
      <w:spacing w:after="0"/>
      <w:outlineLvl w:val="8"/>
    </w:pPr>
    <w:rPr>
      <w:rFonts w:ascii="Cambria" w:eastAsia="Times New Roman"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25CA9"/>
    <w:rPr>
      <w:rFonts w:ascii="Cambria" w:hAnsi="Cambria" w:cs="Times New Roman"/>
      <w:b/>
      <w:bCs/>
      <w:sz w:val="28"/>
      <w:szCs w:val="28"/>
    </w:rPr>
  </w:style>
  <w:style w:type="character" w:customStyle="1" w:styleId="20">
    <w:name w:val="Заголовок 2 Знак"/>
    <w:link w:val="2"/>
    <w:uiPriority w:val="99"/>
    <w:locked/>
    <w:rsid w:val="00125CA9"/>
    <w:rPr>
      <w:rFonts w:ascii="Cambria" w:hAnsi="Cambria" w:cs="Times New Roman"/>
      <w:b/>
      <w:bCs/>
      <w:sz w:val="26"/>
      <w:szCs w:val="26"/>
    </w:rPr>
  </w:style>
  <w:style w:type="character" w:customStyle="1" w:styleId="30">
    <w:name w:val="Заголовок 3 Знак"/>
    <w:link w:val="3"/>
    <w:uiPriority w:val="99"/>
    <w:locked/>
    <w:rsid w:val="00125CA9"/>
    <w:rPr>
      <w:rFonts w:ascii="Cambria" w:hAnsi="Cambria" w:cs="Times New Roman"/>
      <w:b/>
      <w:bCs/>
    </w:rPr>
  </w:style>
  <w:style w:type="character" w:customStyle="1" w:styleId="40">
    <w:name w:val="Заголовок 4 Знак"/>
    <w:link w:val="4"/>
    <w:uiPriority w:val="99"/>
    <w:semiHidden/>
    <w:locked/>
    <w:rsid w:val="00125CA9"/>
    <w:rPr>
      <w:rFonts w:ascii="Cambria" w:hAnsi="Cambria" w:cs="Times New Roman"/>
      <w:b/>
      <w:bCs/>
      <w:i/>
      <w:iCs/>
    </w:rPr>
  </w:style>
  <w:style w:type="character" w:customStyle="1" w:styleId="50">
    <w:name w:val="Заголовок 5 Знак"/>
    <w:link w:val="5"/>
    <w:uiPriority w:val="99"/>
    <w:semiHidden/>
    <w:locked/>
    <w:rsid w:val="00125CA9"/>
    <w:rPr>
      <w:rFonts w:ascii="Cambria" w:hAnsi="Cambria" w:cs="Times New Roman"/>
      <w:b/>
      <w:bCs/>
      <w:color w:val="7F7F7F"/>
    </w:rPr>
  </w:style>
  <w:style w:type="character" w:customStyle="1" w:styleId="60">
    <w:name w:val="Заголовок 6 Знак"/>
    <w:link w:val="6"/>
    <w:uiPriority w:val="99"/>
    <w:semiHidden/>
    <w:locked/>
    <w:rsid w:val="00125CA9"/>
    <w:rPr>
      <w:rFonts w:ascii="Cambria" w:hAnsi="Cambria" w:cs="Times New Roman"/>
      <w:b/>
      <w:bCs/>
      <w:i/>
      <w:iCs/>
      <w:color w:val="7F7F7F"/>
    </w:rPr>
  </w:style>
  <w:style w:type="character" w:customStyle="1" w:styleId="70">
    <w:name w:val="Заголовок 7 Знак"/>
    <w:link w:val="7"/>
    <w:uiPriority w:val="99"/>
    <w:semiHidden/>
    <w:locked/>
    <w:rsid w:val="00125CA9"/>
    <w:rPr>
      <w:rFonts w:ascii="Cambria" w:hAnsi="Cambria" w:cs="Times New Roman"/>
      <w:i/>
      <w:iCs/>
    </w:rPr>
  </w:style>
  <w:style w:type="character" w:customStyle="1" w:styleId="80">
    <w:name w:val="Заголовок 8 Знак"/>
    <w:link w:val="8"/>
    <w:uiPriority w:val="99"/>
    <w:semiHidden/>
    <w:locked/>
    <w:rsid w:val="00125CA9"/>
    <w:rPr>
      <w:rFonts w:ascii="Cambria" w:hAnsi="Cambria" w:cs="Times New Roman"/>
      <w:sz w:val="20"/>
      <w:szCs w:val="20"/>
    </w:rPr>
  </w:style>
  <w:style w:type="character" w:customStyle="1" w:styleId="90">
    <w:name w:val="Заголовок 9 Знак"/>
    <w:link w:val="9"/>
    <w:uiPriority w:val="99"/>
    <w:semiHidden/>
    <w:locked/>
    <w:rsid w:val="00125CA9"/>
    <w:rPr>
      <w:rFonts w:ascii="Cambria" w:hAnsi="Cambria" w:cs="Times New Roman"/>
      <w:i/>
      <w:iCs/>
      <w:spacing w:val="5"/>
      <w:sz w:val="20"/>
      <w:szCs w:val="20"/>
    </w:rPr>
  </w:style>
  <w:style w:type="character" w:styleId="a3">
    <w:name w:val="Strong"/>
    <w:uiPriority w:val="99"/>
    <w:qFormat/>
    <w:rsid w:val="00125CA9"/>
    <w:rPr>
      <w:rFonts w:cs="Times New Roman"/>
      <w:b/>
    </w:rPr>
  </w:style>
  <w:style w:type="character" w:styleId="a4">
    <w:name w:val="Emphasis"/>
    <w:uiPriority w:val="99"/>
    <w:qFormat/>
    <w:rsid w:val="00125CA9"/>
    <w:rPr>
      <w:rFonts w:cs="Times New Roman"/>
      <w:b/>
      <w:i/>
      <w:spacing w:val="10"/>
      <w:shd w:val="clear" w:color="auto" w:fill="auto"/>
    </w:rPr>
  </w:style>
  <w:style w:type="paragraph" w:styleId="a5">
    <w:name w:val="List Paragraph"/>
    <w:basedOn w:val="a"/>
    <w:uiPriority w:val="99"/>
    <w:qFormat/>
    <w:rsid w:val="00125CA9"/>
    <w:pPr>
      <w:ind w:left="720"/>
      <w:contextualSpacing/>
    </w:pPr>
  </w:style>
  <w:style w:type="paragraph" w:styleId="a6">
    <w:name w:val="Title"/>
    <w:basedOn w:val="a"/>
    <w:next w:val="a"/>
    <w:link w:val="a7"/>
    <w:uiPriority w:val="99"/>
    <w:qFormat/>
    <w:rsid w:val="00125CA9"/>
    <w:pPr>
      <w:pBdr>
        <w:bottom w:val="single" w:sz="4" w:space="1" w:color="auto"/>
      </w:pBdr>
      <w:spacing w:line="240" w:lineRule="auto"/>
      <w:contextualSpacing/>
    </w:pPr>
    <w:rPr>
      <w:rFonts w:ascii="Cambria" w:eastAsia="Times New Roman" w:hAnsi="Cambria"/>
      <w:spacing w:val="5"/>
      <w:sz w:val="52"/>
      <w:szCs w:val="52"/>
    </w:rPr>
  </w:style>
  <w:style w:type="character" w:customStyle="1" w:styleId="a7">
    <w:name w:val="Заголовок Знак"/>
    <w:link w:val="a6"/>
    <w:uiPriority w:val="99"/>
    <w:locked/>
    <w:rsid w:val="00125CA9"/>
    <w:rPr>
      <w:rFonts w:ascii="Cambria" w:hAnsi="Cambria" w:cs="Times New Roman"/>
      <w:spacing w:val="5"/>
      <w:sz w:val="52"/>
      <w:szCs w:val="52"/>
    </w:rPr>
  </w:style>
  <w:style w:type="paragraph" w:styleId="a8">
    <w:name w:val="Subtitle"/>
    <w:basedOn w:val="a"/>
    <w:next w:val="a"/>
    <w:link w:val="a9"/>
    <w:uiPriority w:val="99"/>
    <w:qFormat/>
    <w:rsid w:val="00125CA9"/>
    <w:pPr>
      <w:spacing w:after="600"/>
    </w:pPr>
    <w:rPr>
      <w:rFonts w:ascii="Cambria" w:eastAsia="Times New Roman" w:hAnsi="Cambria"/>
      <w:i/>
      <w:iCs/>
      <w:spacing w:val="13"/>
      <w:sz w:val="24"/>
      <w:szCs w:val="24"/>
    </w:rPr>
  </w:style>
  <w:style w:type="character" w:customStyle="1" w:styleId="a9">
    <w:name w:val="Подзаголовок Знак"/>
    <w:link w:val="a8"/>
    <w:uiPriority w:val="99"/>
    <w:locked/>
    <w:rsid w:val="00125CA9"/>
    <w:rPr>
      <w:rFonts w:ascii="Cambria" w:hAnsi="Cambria" w:cs="Times New Roman"/>
      <w:i/>
      <w:iCs/>
      <w:spacing w:val="13"/>
      <w:sz w:val="24"/>
      <w:szCs w:val="24"/>
    </w:rPr>
  </w:style>
  <w:style w:type="paragraph" w:styleId="aa">
    <w:name w:val="No Spacing"/>
    <w:basedOn w:val="a"/>
    <w:uiPriority w:val="99"/>
    <w:qFormat/>
    <w:rsid w:val="00125CA9"/>
    <w:pPr>
      <w:spacing w:after="0" w:line="240" w:lineRule="auto"/>
    </w:pPr>
  </w:style>
  <w:style w:type="paragraph" w:styleId="21">
    <w:name w:val="Quote"/>
    <w:basedOn w:val="a"/>
    <w:next w:val="a"/>
    <w:link w:val="22"/>
    <w:uiPriority w:val="99"/>
    <w:qFormat/>
    <w:rsid w:val="00125CA9"/>
    <w:pPr>
      <w:spacing w:before="200" w:after="0"/>
      <w:ind w:left="360" w:right="360"/>
    </w:pPr>
    <w:rPr>
      <w:i/>
      <w:iCs/>
    </w:rPr>
  </w:style>
  <w:style w:type="character" w:customStyle="1" w:styleId="22">
    <w:name w:val="Цитата 2 Знак"/>
    <w:link w:val="21"/>
    <w:uiPriority w:val="99"/>
    <w:locked/>
    <w:rsid w:val="00125CA9"/>
    <w:rPr>
      <w:rFonts w:cs="Times New Roman"/>
      <w:i/>
      <w:iCs/>
    </w:rPr>
  </w:style>
  <w:style w:type="paragraph" w:styleId="ab">
    <w:name w:val="Intense Quote"/>
    <w:basedOn w:val="a"/>
    <w:next w:val="a"/>
    <w:link w:val="ac"/>
    <w:uiPriority w:val="99"/>
    <w:qFormat/>
    <w:rsid w:val="00125CA9"/>
    <w:pPr>
      <w:pBdr>
        <w:bottom w:val="single" w:sz="4" w:space="1" w:color="auto"/>
      </w:pBdr>
      <w:spacing w:before="200" w:after="280"/>
      <w:ind w:left="1008" w:right="1152"/>
      <w:jc w:val="both"/>
    </w:pPr>
    <w:rPr>
      <w:b/>
      <w:bCs/>
      <w:i/>
      <w:iCs/>
    </w:rPr>
  </w:style>
  <w:style w:type="character" w:customStyle="1" w:styleId="ac">
    <w:name w:val="Выделенная цитата Знак"/>
    <w:link w:val="ab"/>
    <w:uiPriority w:val="99"/>
    <w:locked/>
    <w:rsid w:val="00125CA9"/>
    <w:rPr>
      <w:rFonts w:cs="Times New Roman"/>
      <w:b/>
      <w:bCs/>
      <w:i/>
      <w:iCs/>
    </w:rPr>
  </w:style>
  <w:style w:type="character" w:styleId="ad">
    <w:name w:val="Subtle Emphasis"/>
    <w:uiPriority w:val="99"/>
    <w:qFormat/>
    <w:rsid w:val="00125CA9"/>
    <w:rPr>
      <w:rFonts w:cs="Times New Roman"/>
      <w:i/>
    </w:rPr>
  </w:style>
  <w:style w:type="character" w:styleId="ae">
    <w:name w:val="Intense Emphasis"/>
    <w:uiPriority w:val="99"/>
    <w:qFormat/>
    <w:rsid w:val="00125CA9"/>
    <w:rPr>
      <w:rFonts w:cs="Times New Roman"/>
      <w:b/>
    </w:rPr>
  </w:style>
  <w:style w:type="character" w:styleId="af">
    <w:name w:val="Subtle Reference"/>
    <w:uiPriority w:val="99"/>
    <w:qFormat/>
    <w:rsid w:val="00125CA9"/>
    <w:rPr>
      <w:rFonts w:cs="Times New Roman"/>
      <w:smallCaps/>
    </w:rPr>
  </w:style>
  <w:style w:type="character" w:styleId="af0">
    <w:name w:val="Intense Reference"/>
    <w:uiPriority w:val="99"/>
    <w:qFormat/>
    <w:rsid w:val="00125CA9"/>
    <w:rPr>
      <w:rFonts w:cs="Times New Roman"/>
      <w:smallCaps/>
      <w:spacing w:val="5"/>
      <w:u w:val="single"/>
    </w:rPr>
  </w:style>
  <w:style w:type="character" w:styleId="af1">
    <w:name w:val="Book Title"/>
    <w:uiPriority w:val="99"/>
    <w:qFormat/>
    <w:rsid w:val="00125CA9"/>
    <w:rPr>
      <w:rFonts w:cs="Times New Roman"/>
      <w:i/>
      <w:smallCaps/>
      <w:spacing w:val="5"/>
    </w:rPr>
  </w:style>
  <w:style w:type="paragraph" w:styleId="af2">
    <w:name w:val="TOC Heading"/>
    <w:basedOn w:val="1"/>
    <w:next w:val="a"/>
    <w:uiPriority w:val="99"/>
    <w:qFormat/>
    <w:rsid w:val="00125CA9"/>
    <w:pPr>
      <w:outlineLvl w:val="9"/>
    </w:pPr>
  </w:style>
  <w:style w:type="character" w:customStyle="1" w:styleId="extended-textfull">
    <w:name w:val="extended-text__full"/>
    <w:uiPriority w:val="99"/>
    <w:rsid w:val="000F4B0D"/>
    <w:rPr>
      <w:rFonts w:cs="Times New Roman"/>
    </w:rPr>
  </w:style>
  <w:style w:type="character" w:customStyle="1" w:styleId="extended-textshort">
    <w:name w:val="extended-text__short"/>
    <w:uiPriority w:val="99"/>
    <w:rsid w:val="00017BC2"/>
    <w:rPr>
      <w:rFonts w:cs="Times New Roman"/>
    </w:rPr>
  </w:style>
  <w:style w:type="character" w:styleId="af3">
    <w:name w:val="Hyperlink"/>
    <w:uiPriority w:val="99"/>
    <w:semiHidden/>
    <w:rsid w:val="005078DC"/>
    <w:rPr>
      <w:rFonts w:cs="Times New Roman"/>
      <w:color w:val="0000FF"/>
      <w:u w:val="single"/>
    </w:rPr>
  </w:style>
  <w:style w:type="character" w:customStyle="1" w:styleId="ts-comment-commentedtext">
    <w:name w:val="ts-comment-commentedtext"/>
    <w:uiPriority w:val="99"/>
    <w:rsid w:val="0022748E"/>
    <w:rPr>
      <w:rFonts w:cs="Times New Roman"/>
    </w:rPr>
  </w:style>
  <w:style w:type="paragraph" w:styleId="af4">
    <w:name w:val="Normal (Web)"/>
    <w:basedOn w:val="a"/>
    <w:uiPriority w:val="99"/>
    <w:rsid w:val="0022748E"/>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mnt">
    <w:name w:val="cmnt"/>
    <w:basedOn w:val="a"/>
    <w:uiPriority w:val="99"/>
    <w:rsid w:val="00F553D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xt">
    <w:name w:val="txt"/>
    <w:basedOn w:val="a"/>
    <w:uiPriority w:val="99"/>
    <w:rsid w:val="005B7204"/>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dpisr">
    <w:name w:val="podpisr"/>
    <w:uiPriority w:val="99"/>
    <w:rsid w:val="005B7204"/>
    <w:rPr>
      <w:rFonts w:cs="Times New Roman"/>
    </w:rPr>
  </w:style>
  <w:style w:type="character" w:customStyle="1" w:styleId="pere">
    <w:name w:val="pere"/>
    <w:uiPriority w:val="99"/>
    <w:rsid w:val="005B7204"/>
    <w:rPr>
      <w:rFonts w:cs="Times New Roman"/>
    </w:rPr>
  </w:style>
  <w:style w:type="paragraph" w:customStyle="1" w:styleId="text-center">
    <w:name w:val="text-center"/>
    <w:basedOn w:val="a"/>
    <w:uiPriority w:val="99"/>
    <w:rsid w:val="005B7204"/>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bgdatatitle">
    <w:name w:val="bg_data_title"/>
    <w:uiPriority w:val="99"/>
    <w:rsid w:val="005B7204"/>
    <w:rPr>
      <w:rFonts w:cs="Times New Roman"/>
    </w:rPr>
  </w:style>
  <w:style w:type="paragraph" w:customStyle="1" w:styleId="vd">
    <w:name w:val="vd"/>
    <w:basedOn w:val="a"/>
    <w:uiPriority w:val="99"/>
    <w:rsid w:val="005B7204"/>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ichfactdown-paragraph">
    <w:name w:val="richfactdown-paragraph"/>
    <w:basedOn w:val="a"/>
    <w:uiPriority w:val="99"/>
    <w:rsid w:val="000A302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entry-posttitle-text">
    <w:name w:val="aentry-post__title-text"/>
    <w:uiPriority w:val="99"/>
    <w:rsid w:val="00357EB4"/>
    <w:rPr>
      <w:rFonts w:cs="Times New Roman"/>
    </w:rPr>
  </w:style>
  <w:style w:type="paragraph" w:customStyle="1" w:styleId="postmetadata">
    <w:name w:val="postmetadata"/>
    <w:basedOn w:val="a"/>
    <w:uiPriority w:val="99"/>
    <w:rsid w:val="00631FE8"/>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edia-textdescription-lnk-v2">
    <w:name w:val="media-text_description-lnk-v2"/>
    <w:basedOn w:val="a"/>
    <w:uiPriority w:val="99"/>
    <w:rsid w:val="00FB2E0A"/>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num">
    <w:name w:val="num"/>
    <w:basedOn w:val="a"/>
    <w:uiPriority w:val="99"/>
    <w:rsid w:val="00F42FAE"/>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notab">
    <w:name w:val="notab"/>
    <w:basedOn w:val="a"/>
    <w:uiPriority w:val="99"/>
    <w:rsid w:val="007D7BB3"/>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5">
    <w:name w:val="Balloon Text"/>
    <w:basedOn w:val="a"/>
    <w:link w:val="af6"/>
    <w:uiPriority w:val="99"/>
    <w:semiHidden/>
    <w:rsid w:val="00B55006"/>
    <w:pPr>
      <w:spacing w:after="0" w:line="240" w:lineRule="auto"/>
    </w:pPr>
    <w:rPr>
      <w:rFonts w:ascii="Segoe UI" w:hAnsi="Segoe UI" w:cs="Segoe UI"/>
      <w:sz w:val="18"/>
      <w:szCs w:val="18"/>
    </w:rPr>
  </w:style>
  <w:style w:type="character" w:customStyle="1" w:styleId="af6">
    <w:name w:val="Текст выноски Знак"/>
    <w:link w:val="af5"/>
    <w:uiPriority w:val="99"/>
    <w:semiHidden/>
    <w:locked/>
    <w:rsid w:val="00B55006"/>
    <w:rPr>
      <w:rFonts w:ascii="Segoe UI" w:hAnsi="Segoe UI" w:cs="Segoe UI"/>
      <w:sz w:val="18"/>
      <w:szCs w:val="18"/>
    </w:rPr>
  </w:style>
  <w:style w:type="paragraph" w:styleId="af7">
    <w:name w:val="footer"/>
    <w:basedOn w:val="a"/>
    <w:link w:val="af8"/>
    <w:uiPriority w:val="99"/>
    <w:locked/>
    <w:rsid w:val="005A1A00"/>
    <w:pPr>
      <w:tabs>
        <w:tab w:val="center" w:pos="4677"/>
        <w:tab w:val="right" w:pos="9355"/>
      </w:tabs>
    </w:pPr>
  </w:style>
  <w:style w:type="character" w:customStyle="1" w:styleId="af8">
    <w:name w:val="Нижний колонтитул Знак"/>
    <w:link w:val="af7"/>
    <w:uiPriority w:val="99"/>
    <w:semiHidden/>
    <w:rsid w:val="00E44442"/>
    <w:rPr>
      <w:lang w:val="en-US" w:eastAsia="en-US"/>
    </w:rPr>
  </w:style>
  <w:style w:type="character" w:styleId="af9">
    <w:name w:val="page number"/>
    <w:uiPriority w:val="99"/>
    <w:locked/>
    <w:rsid w:val="005A1A0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571178">
      <w:marLeft w:val="0"/>
      <w:marRight w:val="0"/>
      <w:marTop w:val="0"/>
      <w:marBottom w:val="0"/>
      <w:divBdr>
        <w:top w:val="none" w:sz="0" w:space="0" w:color="auto"/>
        <w:left w:val="none" w:sz="0" w:space="0" w:color="auto"/>
        <w:bottom w:val="none" w:sz="0" w:space="0" w:color="auto"/>
        <w:right w:val="none" w:sz="0" w:space="0" w:color="auto"/>
      </w:divBdr>
    </w:div>
    <w:div w:id="1261571179">
      <w:marLeft w:val="0"/>
      <w:marRight w:val="0"/>
      <w:marTop w:val="0"/>
      <w:marBottom w:val="0"/>
      <w:divBdr>
        <w:top w:val="none" w:sz="0" w:space="0" w:color="auto"/>
        <w:left w:val="none" w:sz="0" w:space="0" w:color="auto"/>
        <w:bottom w:val="none" w:sz="0" w:space="0" w:color="auto"/>
        <w:right w:val="none" w:sz="0" w:space="0" w:color="auto"/>
      </w:divBdr>
    </w:div>
    <w:div w:id="1261571181">
      <w:marLeft w:val="0"/>
      <w:marRight w:val="0"/>
      <w:marTop w:val="0"/>
      <w:marBottom w:val="0"/>
      <w:divBdr>
        <w:top w:val="none" w:sz="0" w:space="0" w:color="auto"/>
        <w:left w:val="none" w:sz="0" w:space="0" w:color="auto"/>
        <w:bottom w:val="none" w:sz="0" w:space="0" w:color="auto"/>
        <w:right w:val="none" w:sz="0" w:space="0" w:color="auto"/>
      </w:divBdr>
    </w:div>
    <w:div w:id="1261571183">
      <w:marLeft w:val="0"/>
      <w:marRight w:val="0"/>
      <w:marTop w:val="0"/>
      <w:marBottom w:val="0"/>
      <w:divBdr>
        <w:top w:val="none" w:sz="0" w:space="0" w:color="auto"/>
        <w:left w:val="none" w:sz="0" w:space="0" w:color="auto"/>
        <w:bottom w:val="none" w:sz="0" w:space="0" w:color="auto"/>
        <w:right w:val="none" w:sz="0" w:space="0" w:color="auto"/>
      </w:divBdr>
    </w:div>
    <w:div w:id="1261571184">
      <w:marLeft w:val="0"/>
      <w:marRight w:val="0"/>
      <w:marTop w:val="0"/>
      <w:marBottom w:val="0"/>
      <w:divBdr>
        <w:top w:val="none" w:sz="0" w:space="0" w:color="auto"/>
        <w:left w:val="none" w:sz="0" w:space="0" w:color="auto"/>
        <w:bottom w:val="none" w:sz="0" w:space="0" w:color="auto"/>
        <w:right w:val="none" w:sz="0" w:space="0" w:color="auto"/>
      </w:divBdr>
    </w:div>
    <w:div w:id="1261571185">
      <w:marLeft w:val="0"/>
      <w:marRight w:val="0"/>
      <w:marTop w:val="0"/>
      <w:marBottom w:val="0"/>
      <w:divBdr>
        <w:top w:val="none" w:sz="0" w:space="0" w:color="auto"/>
        <w:left w:val="none" w:sz="0" w:space="0" w:color="auto"/>
        <w:bottom w:val="none" w:sz="0" w:space="0" w:color="auto"/>
        <w:right w:val="none" w:sz="0" w:space="0" w:color="auto"/>
      </w:divBdr>
    </w:div>
    <w:div w:id="1261571186">
      <w:marLeft w:val="0"/>
      <w:marRight w:val="0"/>
      <w:marTop w:val="0"/>
      <w:marBottom w:val="0"/>
      <w:divBdr>
        <w:top w:val="none" w:sz="0" w:space="0" w:color="auto"/>
        <w:left w:val="none" w:sz="0" w:space="0" w:color="auto"/>
        <w:bottom w:val="none" w:sz="0" w:space="0" w:color="auto"/>
        <w:right w:val="none" w:sz="0" w:space="0" w:color="auto"/>
      </w:divBdr>
      <w:divsChild>
        <w:div w:id="1261571187">
          <w:marLeft w:val="0"/>
          <w:marRight w:val="0"/>
          <w:marTop w:val="0"/>
          <w:marBottom w:val="480"/>
          <w:divBdr>
            <w:top w:val="none" w:sz="0" w:space="0" w:color="auto"/>
            <w:left w:val="none" w:sz="0" w:space="0" w:color="auto"/>
            <w:bottom w:val="none" w:sz="0" w:space="0" w:color="auto"/>
            <w:right w:val="none" w:sz="0" w:space="0" w:color="auto"/>
          </w:divBdr>
        </w:div>
      </w:divsChild>
    </w:div>
    <w:div w:id="1261571188">
      <w:marLeft w:val="0"/>
      <w:marRight w:val="0"/>
      <w:marTop w:val="0"/>
      <w:marBottom w:val="0"/>
      <w:divBdr>
        <w:top w:val="none" w:sz="0" w:space="0" w:color="auto"/>
        <w:left w:val="none" w:sz="0" w:space="0" w:color="auto"/>
        <w:bottom w:val="none" w:sz="0" w:space="0" w:color="auto"/>
        <w:right w:val="none" w:sz="0" w:space="0" w:color="auto"/>
      </w:divBdr>
    </w:div>
    <w:div w:id="1261571191">
      <w:marLeft w:val="0"/>
      <w:marRight w:val="0"/>
      <w:marTop w:val="0"/>
      <w:marBottom w:val="0"/>
      <w:divBdr>
        <w:top w:val="none" w:sz="0" w:space="0" w:color="auto"/>
        <w:left w:val="none" w:sz="0" w:space="0" w:color="auto"/>
        <w:bottom w:val="none" w:sz="0" w:space="0" w:color="auto"/>
        <w:right w:val="none" w:sz="0" w:space="0" w:color="auto"/>
      </w:divBdr>
    </w:div>
    <w:div w:id="1261571194">
      <w:marLeft w:val="0"/>
      <w:marRight w:val="0"/>
      <w:marTop w:val="0"/>
      <w:marBottom w:val="0"/>
      <w:divBdr>
        <w:top w:val="none" w:sz="0" w:space="0" w:color="auto"/>
        <w:left w:val="none" w:sz="0" w:space="0" w:color="auto"/>
        <w:bottom w:val="none" w:sz="0" w:space="0" w:color="auto"/>
        <w:right w:val="none" w:sz="0" w:space="0" w:color="auto"/>
      </w:divBdr>
      <w:divsChild>
        <w:div w:id="1261571182">
          <w:marLeft w:val="480"/>
          <w:marRight w:val="0"/>
          <w:marTop w:val="0"/>
          <w:marBottom w:val="480"/>
          <w:divBdr>
            <w:top w:val="none" w:sz="0" w:space="0" w:color="auto"/>
            <w:left w:val="none" w:sz="0" w:space="0" w:color="auto"/>
            <w:bottom w:val="none" w:sz="0" w:space="0" w:color="auto"/>
            <w:right w:val="none" w:sz="0" w:space="0" w:color="auto"/>
          </w:divBdr>
        </w:div>
        <w:div w:id="1261571206">
          <w:marLeft w:val="0"/>
          <w:marRight w:val="480"/>
          <w:marTop w:val="0"/>
          <w:marBottom w:val="480"/>
          <w:divBdr>
            <w:top w:val="none" w:sz="0" w:space="0" w:color="auto"/>
            <w:left w:val="none" w:sz="0" w:space="0" w:color="auto"/>
            <w:bottom w:val="none" w:sz="0" w:space="0" w:color="auto"/>
            <w:right w:val="none" w:sz="0" w:space="0" w:color="auto"/>
          </w:divBdr>
        </w:div>
        <w:div w:id="1261571207">
          <w:marLeft w:val="0"/>
          <w:marRight w:val="480"/>
          <w:marTop w:val="0"/>
          <w:marBottom w:val="480"/>
          <w:divBdr>
            <w:top w:val="none" w:sz="0" w:space="0" w:color="auto"/>
            <w:left w:val="none" w:sz="0" w:space="0" w:color="auto"/>
            <w:bottom w:val="none" w:sz="0" w:space="0" w:color="auto"/>
            <w:right w:val="none" w:sz="0" w:space="0" w:color="auto"/>
          </w:divBdr>
        </w:div>
        <w:div w:id="1261571212">
          <w:marLeft w:val="480"/>
          <w:marRight w:val="0"/>
          <w:marTop w:val="0"/>
          <w:marBottom w:val="480"/>
          <w:divBdr>
            <w:top w:val="none" w:sz="0" w:space="0" w:color="auto"/>
            <w:left w:val="none" w:sz="0" w:space="0" w:color="auto"/>
            <w:bottom w:val="none" w:sz="0" w:space="0" w:color="auto"/>
            <w:right w:val="none" w:sz="0" w:space="0" w:color="auto"/>
          </w:divBdr>
        </w:div>
        <w:div w:id="1261571220">
          <w:marLeft w:val="0"/>
          <w:marRight w:val="480"/>
          <w:marTop w:val="0"/>
          <w:marBottom w:val="480"/>
          <w:divBdr>
            <w:top w:val="none" w:sz="0" w:space="0" w:color="auto"/>
            <w:left w:val="none" w:sz="0" w:space="0" w:color="auto"/>
            <w:bottom w:val="none" w:sz="0" w:space="0" w:color="auto"/>
            <w:right w:val="none" w:sz="0" w:space="0" w:color="auto"/>
          </w:divBdr>
        </w:div>
      </w:divsChild>
    </w:div>
    <w:div w:id="1261571196">
      <w:marLeft w:val="0"/>
      <w:marRight w:val="0"/>
      <w:marTop w:val="0"/>
      <w:marBottom w:val="0"/>
      <w:divBdr>
        <w:top w:val="none" w:sz="0" w:space="0" w:color="auto"/>
        <w:left w:val="none" w:sz="0" w:space="0" w:color="auto"/>
        <w:bottom w:val="none" w:sz="0" w:space="0" w:color="auto"/>
        <w:right w:val="none" w:sz="0" w:space="0" w:color="auto"/>
      </w:divBdr>
    </w:div>
    <w:div w:id="1261571199">
      <w:marLeft w:val="0"/>
      <w:marRight w:val="0"/>
      <w:marTop w:val="0"/>
      <w:marBottom w:val="0"/>
      <w:divBdr>
        <w:top w:val="none" w:sz="0" w:space="0" w:color="auto"/>
        <w:left w:val="none" w:sz="0" w:space="0" w:color="auto"/>
        <w:bottom w:val="none" w:sz="0" w:space="0" w:color="auto"/>
        <w:right w:val="none" w:sz="0" w:space="0" w:color="auto"/>
      </w:divBdr>
      <w:divsChild>
        <w:div w:id="1261571189">
          <w:marLeft w:val="0"/>
          <w:marRight w:val="0"/>
          <w:marTop w:val="240"/>
          <w:marBottom w:val="0"/>
          <w:divBdr>
            <w:top w:val="none" w:sz="0" w:space="0" w:color="auto"/>
            <w:left w:val="none" w:sz="0" w:space="0" w:color="auto"/>
            <w:bottom w:val="none" w:sz="0" w:space="0" w:color="auto"/>
            <w:right w:val="none" w:sz="0" w:space="0" w:color="auto"/>
          </w:divBdr>
          <w:divsChild>
            <w:div w:id="1261571205">
              <w:marLeft w:val="-60"/>
              <w:marRight w:val="-60"/>
              <w:marTop w:val="0"/>
              <w:marBottom w:val="0"/>
              <w:divBdr>
                <w:top w:val="none" w:sz="0" w:space="0" w:color="auto"/>
                <w:left w:val="none" w:sz="0" w:space="0" w:color="auto"/>
                <w:bottom w:val="none" w:sz="0" w:space="0" w:color="auto"/>
                <w:right w:val="none" w:sz="0" w:space="0" w:color="auto"/>
              </w:divBdr>
              <w:divsChild>
                <w:div w:id="12615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71193">
          <w:marLeft w:val="0"/>
          <w:marRight w:val="0"/>
          <w:marTop w:val="240"/>
          <w:marBottom w:val="240"/>
          <w:divBdr>
            <w:top w:val="none" w:sz="0" w:space="0" w:color="auto"/>
            <w:left w:val="none" w:sz="0" w:space="0" w:color="auto"/>
            <w:bottom w:val="none" w:sz="0" w:space="0" w:color="auto"/>
            <w:right w:val="none" w:sz="0" w:space="0" w:color="auto"/>
          </w:divBdr>
          <w:divsChild>
            <w:div w:id="1261571180">
              <w:marLeft w:val="-480"/>
              <w:marRight w:val="-480"/>
              <w:marTop w:val="0"/>
              <w:marBottom w:val="0"/>
              <w:divBdr>
                <w:top w:val="none" w:sz="0" w:space="0" w:color="auto"/>
                <w:left w:val="none" w:sz="0" w:space="0" w:color="auto"/>
                <w:bottom w:val="none" w:sz="0" w:space="0" w:color="auto"/>
                <w:right w:val="none" w:sz="0" w:space="0" w:color="auto"/>
              </w:divBdr>
            </w:div>
          </w:divsChild>
        </w:div>
      </w:divsChild>
    </w:div>
    <w:div w:id="1261571200">
      <w:marLeft w:val="0"/>
      <w:marRight w:val="0"/>
      <w:marTop w:val="0"/>
      <w:marBottom w:val="0"/>
      <w:divBdr>
        <w:top w:val="none" w:sz="0" w:space="0" w:color="auto"/>
        <w:left w:val="none" w:sz="0" w:space="0" w:color="auto"/>
        <w:bottom w:val="none" w:sz="0" w:space="0" w:color="auto"/>
        <w:right w:val="none" w:sz="0" w:space="0" w:color="auto"/>
      </w:divBdr>
    </w:div>
    <w:div w:id="1261571201">
      <w:marLeft w:val="0"/>
      <w:marRight w:val="0"/>
      <w:marTop w:val="0"/>
      <w:marBottom w:val="0"/>
      <w:divBdr>
        <w:top w:val="none" w:sz="0" w:space="0" w:color="auto"/>
        <w:left w:val="none" w:sz="0" w:space="0" w:color="auto"/>
        <w:bottom w:val="none" w:sz="0" w:space="0" w:color="auto"/>
        <w:right w:val="none" w:sz="0" w:space="0" w:color="auto"/>
      </w:divBdr>
    </w:div>
    <w:div w:id="1261571202">
      <w:marLeft w:val="0"/>
      <w:marRight w:val="0"/>
      <w:marTop w:val="0"/>
      <w:marBottom w:val="0"/>
      <w:divBdr>
        <w:top w:val="none" w:sz="0" w:space="0" w:color="auto"/>
        <w:left w:val="none" w:sz="0" w:space="0" w:color="auto"/>
        <w:bottom w:val="none" w:sz="0" w:space="0" w:color="auto"/>
        <w:right w:val="none" w:sz="0" w:space="0" w:color="auto"/>
      </w:divBdr>
    </w:div>
    <w:div w:id="1261571208">
      <w:marLeft w:val="0"/>
      <w:marRight w:val="0"/>
      <w:marTop w:val="0"/>
      <w:marBottom w:val="0"/>
      <w:divBdr>
        <w:top w:val="none" w:sz="0" w:space="0" w:color="auto"/>
        <w:left w:val="none" w:sz="0" w:space="0" w:color="auto"/>
        <w:bottom w:val="none" w:sz="0" w:space="0" w:color="auto"/>
        <w:right w:val="none" w:sz="0" w:space="0" w:color="auto"/>
      </w:divBdr>
    </w:div>
    <w:div w:id="1261571210">
      <w:marLeft w:val="0"/>
      <w:marRight w:val="0"/>
      <w:marTop w:val="0"/>
      <w:marBottom w:val="0"/>
      <w:divBdr>
        <w:top w:val="none" w:sz="0" w:space="0" w:color="auto"/>
        <w:left w:val="none" w:sz="0" w:space="0" w:color="auto"/>
        <w:bottom w:val="none" w:sz="0" w:space="0" w:color="auto"/>
        <w:right w:val="none" w:sz="0" w:space="0" w:color="auto"/>
      </w:divBdr>
    </w:div>
    <w:div w:id="1261571213">
      <w:marLeft w:val="0"/>
      <w:marRight w:val="0"/>
      <w:marTop w:val="0"/>
      <w:marBottom w:val="0"/>
      <w:divBdr>
        <w:top w:val="none" w:sz="0" w:space="0" w:color="auto"/>
        <w:left w:val="none" w:sz="0" w:space="0" w:color="auto"/>
        <w:bottom w:val="none" w:sz="0" w:space="0" w:color="auto"/>
        <w:right w:val="none" w:sz="0" w:space="0" w:color="auto"/>
      </w:divBdr>
    </w:div>
    <w:div w:id="1261571214">
      <w:marLeft w:val="0"/>
      <w:marRight w:val="0"/>
      <w:marTop w:val="0"/>
      <w:marBottom w:val="0"/>
      <w:divBdr>
        <w:top w:val="none" w:sz="0" w:space="0" w:color="auto"/>
        <w:left w:val="none" w:sz="0" w:space="0" w:color="auto"/>
        <w:bottom w:val="none" w:sz="0" w:space="0" w:color="auto"/>
        <w:right w:val="none" w:sz="0" w:space="0" w:color="auto"/>
      </w:divBdr>
    </w:div>
    <w:div w:id="1261571216">
      <w:marLeft w:val="0"/>
      <w:marRight w:val="0"/>
      <w:marTop w:val="0"/>
      <w:marBottom w:val="0"/>
      <w:divBdr>
        <w:top w:val="none" w:sz="0" w:space="0" w:color="auto"/>
        <w:left w:val="none" w:sz="0" w:space="0" w:color="auto"/>
        <w:bottom w:val="none" w:sz="0" w:space="0" w:color="auto"/>
        <w:right w:val="none" w:sz="0" w:space="0" w:color="auto"/>
      </w:divBdr>
      <w:divsChild>
        <w:div w:id="1261571203">
          <w:marLeft w:val="0"/>
          <w:marRight w:val="0"/>
          <w:marTop w:val="0"/>
          <w:marBottom w:val="360"/>
          <w:divBdr>
            <w:top w:val="none" w:sz="0" w:space="15" w:color="auto"/>
            <w:left w:val="single" w:sz="36" w:space="15" w:color="auto"/>
            <w:bottom w:val="none" w:sz="0" w:space="15" w:color="auto"/>
            <w:right w:val="none" w:sz="0" w:space="15" w:color="auto"/>
          </w:divBdr>
        </w:div>
      </w:divsChild>
    </w:div>
    <w:div w:id="1261571217">
      <w:marLeft w:val="0"/>
      <w:marRight w:val="0"/>
      <w:marTop w:val="0"/>
      <w:marBottom w:val="0"/>
      <w:divBdr>
        <w:top w:val="none" w:sz="0" w:space="0" w:color="auto"/>
        <w:left w:val="none" w:sz="0" w:space="0" w:color="auto"/>
        <w:bottom w:val="none" w:sz="0" w:space="0" w:color="auto"/>
        <w:right w:val="none" w:sz="0" w:space="0" w:color="auto"/>
      </w:divBdr>
    </w:div>
    <w:div w:id="1261571218">
      <w:marLeft w:val="0"/>
      <w:marRight w:val="0"/>
      <w:marTop w:val="0"/>
      <w:marBottom w:val="0"/>
      <w:divBdr>
        <w:top w:val="none" w:sz="0" w:space="0" w:color="auto"/>
        <w:left w:val="none" w:sz="0" w:space="0" w:color="auto"/>
        <w:bottom w:val="none" w:sz="0" w:space="0" w:color="auto"/>
        <w:right w:val="none" w:sz="0" w:space="0" w:color="auto"/>
      </w:divBdr>
      <w:divsChild>
        <w:div w:id="1261571192">
          <w:marLeft w:val="0"/>
          <w:marRight w:val="0"/>
          <w:marTop w:val="0"/>
          <w:marBottom w:val="0"/>
          <w:divBdr>
            <w:top w:val="none" w:sz="0" w:space="0" w:color="auto"/>
            <w:left w:val="none" w:sz="0" w:space="0" w:color="auto"/>
            <w:bottom w:val="none" w:sz="0" w:space="0" w:color="auto"/>
            <w:right w:val="none" w:sz="0" w:space="0" w:color="auto"/>
          </w:divBdr>
          <w:divsChild>
            <w:div w:id="1261571204">
              <w:marLeft w:val="0"/>
              <w:marRight w:val="0"/>
              <w:marTop w:val="0"/>
              <w:marBottom w:val="0"/>
              <w:divBdr>
                <w:top w:val="none" w:sz="0" w:space="0" w:color="auto"/>
                <w:left w:val="none" w:sz="0" w:space="0" w:color="auto"/>
                <w:bottom w:val="none" w:sz="0" w:space="0" w:color="auto"/>
                <w:right w:val="none" w:sz="0" w:space="0" w:color="auto"/>
              </w:divBdr>
              <w:divsChild>
                <w:div w:id="1261571190">
                  <w:marLeft w:val="0"/>
                  <w:marRight w:val="0"/>
                  <w:marTop w:val="0"/>
                  <w:marBottom w:val="0"/>
                  <w:divBdr>
                    <w:top w:val="none" w:sz="0" w:space="0" w:color="auto"/>
                    <w:left w:val="none" w:sz="0" w:space="0" w:color="auto"/>
                    <w:bottom w:val="none" w:sz="0" w:space="0" w:color="auto"/>
                    <w:right w:val="none" w:sz="0" w:space="0" w:color="auto"/>
                  </w:divBdr>
                </w:div>
                <w:div w:id="1261571195">
                  <w:marLeft w:val="0"/>
                  <w:marRight w:val="0"/>
                  <w:marTop w:val="0"/>
                  <w:marBottom w:val="0"/>
                  <w:divBdr>
                    <w:top w:val="none" w:sz="0" w:space="0" w:color="auto"/>
                    <w:left w:val="none" w:sz="0" w:space="0" w:color="auto"/>
                    <w:bottom w:val="none" w:sz="0" w:space="0" w:color="auto"/>
                    <w:right w:val="none" w:sz="0" w:space="0" w:color="auto"/>
                  </w:divBdr>
                </w:div>
                <w:div w:id="1261571198">
                  <w:marLeft w:val="0"/>
                  <w:marRight w:val="0"/>
                  <w:marTop w:val="0"/>
                  <w:marBottom w:val="0"/>
                  <w:divBdr>
                    <w:top w:val="none" w:sz="0" w:space="0" w:color="auto"/>
                    <w:left w:val="none" w:sz="0" w:space="0" w:color="auto"/>
                    <w:bottom w:val="none" w:sz="0" w:space="0" w:color="auto"/>
                    <w:right w:val="none" w:sz="0" w:space="0" w:color="auto"/>
                  </w:divBdr>
                </w:div>
              </w:divsChild>
            </w:div>
            <w:div w:id="1261571211">
              <w:marLeft w:val="0"/>
              <w:marRight w:val="0"/>
              <w:marTop w:val="0"/>
              <w:marBottom w:val="0"/>
              <w:divBdr>
                <w:top w:val="none" w:sz="0" w:space="0" w:color="auto"/>
                <w:left w:val="none" w:sz="0" w:space="0" w:color="auto"/>
                <w:bottom w:val="none" w:sz="0" w:space="0" w:color="auto"/>
                <w:right w:val="none" w:sz="0" w:space="0" w:color="auto"/>
              </w:divBdr>
            </w:div>
          </w:divsChild>
        </w:div>
        <w:div w:id="1261571197">
          <w:marLeft w:val="0"/>
          <w:marRight w:val="0"/>
          <w:marTop w:val="0"/>
          <w:marBottom w:val="0"/>
          <w:divBdr>
            <w:top w:val="none" w:sz="0" w:space="0" w:color="auto"/>
            <w:left w:val="none" w:sz="0" w:space="0" w:color="auto"/>
            <w:bottom w:val="none" w:sz="0" w:space="0" w:color="auto"/>
            <w:right w:val="none" w:sz="0" w:space="0" w:color="auto"/>
          </w:divBdr>
        </w:div>
      </w:divsChild>
    </w:div>
    <w:div w:id="1261571219">
      <w:marLeft w:val="0"/>
      <w:marRight w:val="0"/>
      <w:marTop w:val="0"/>
      <w:marBottom w:val="0"/>
      <w:divBdr>
        <w:top w:val="none" w:sz="0" w:space="0" w:color="auto"/>
        <w:left w:val="none" w:sz="0" w:space="0" w:color="auto"/>
        <w:bottom w:val="none" w:sz="0" w:space="0" w:color="auto"/>
        <w:right w:val="none" w:sz="0" w:space="0" w:color="auto"/>
      </w:divBdr>
    </w:div>
    <w:div w:id="1261571221">
      <w:marLeft w:val="0"/>
      <w:marRight w:val="0"/>
      <w:marTop w:val="0"/>
      <w:marBottom w:val="0"/>
      <w:divBdr>
        <w:top w:val="none" w:sz="0" w:space="0" w:color="auto"/>
        <w:left w:val="none" w:sz="0" w:space="0" w:color="auto"/>
        <w:bottom w:val="none" w:sz="0" w:space="0" w:color="auto"/>
        <w:right w:val="none" w:sz="0" w:space="0" w:color="auto"/>
      </w:divBdr>
      <w:divsChild>
        <w:div w:id="1261571209">
          <w:marLeft w:val="0"/>
          <w:marRight w:val="0"/>
          <w:marTop w:val="0"/>
          <w:marBottom w:val="300"/>
          <w:divBdr>
            <w:top w:val="none" w:sz="0" w:space="0" w:color="auto"/>
            <w:left w:val="none" w:sz="0" w:space="0" w:color="auto"/>
            <w:bottom w:val="none" w:sz="0" w:space="0" w:color="auto"/>
            <w:right w:val="none" w:sz="0" w:space="0" w:color="auto"/>
          </w:divBdr>
        </w:div>
      </w:divsChild>
    </w:div>
    <w:div w:id="1261571222">
      <w:marLeft w:val="0"/>
      <w:marRight w:val="0"/>
      <w:marTop w:val="0"/>
      <w:marBottom w:val="0"/>
      <w:divBdr>
        <w:top w:val="none" w:sz="0" w:space="0" w:color="auto"/>
        <w:left w:val="none" w:sz="0" w:space="0" w:color="auto"/>
        <w:bottom w:val="none" w:sz="0" w:space="0" w:color="auto"/>
        <w:right w:val="none" w:sz="0" w:space="0" w:color="auto"/>
      </w:divBdr>
    </w:div>
    <w:div w:id="12615712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avenc.ru/text/%D0%93%D0%BE%D0%BB%D1%83%D0%B1%D0%B8%D0%BD%D1%81%D0%BA%D0%B8%D0%B9.html" TargetMode="External"/><Relationship Id="rId13" Type="http://schemas.openxmlformats.org/officeDocument/2006/relationships/image" Target="media/image4.png"/><Relationship Id="rId18" Type="http://schemas.openxmlformats.org/officeDocument/2006/relationships/hyperlink" Target="https://www.pravenc.ru/text/%D0%92%D0%B0%D1%81%D0%B8%D0%BB%D0%B8%D1%8F%20II%20%D0%9C%D0%B8%D0%BD%D0%BE%D0%BB%D0%BE%D0%B3%D0%B8%D0%B9.html" TargetMode="External"/><Relationship Id="rId26" Type="http://schemas.openxmlformats.org/officeDocument/2006/relationships/hyperlink" Target="https://drevo-info.ru/articles/5568.html" TargetMode="External"/><Relationship Id="rId3" Type="http://schemas.openxmlformats.org/officeDocument/2006/relationships/settings" Target="settings.xml"/><Relationship Id="rId21" Type="http://schemas.openxmlformats.org/officeDocument/2006/relationships/hyperlink" Target="https://www.pravenc.ru/text/%D0%9F%D0%BE%D0%BB%D0%B8%D0%BA%D0%B0%D1%80%D0%BF.html" TargetMode="External"/><Relationship Id="rId34" Type="http://schemas.openxmlformats.org/officeDocument/2006/relationships/hyperlink" Target="https://www.pravenc.ru/text/%D0%98%D0%BE%D0%B2%D0%B0%20(%D0%97%D1%80%D1%8F%D0%BD%D0%B8%D0%BD%D0%B0).html" TargetMode="External"/><Relationship Id="rId7" Type="http://schemas.openxmlformats.org/officeDocument/2006/relationships/hyperlink" Target="https://www.pravenc.ru/text/%D0%91%D0%B5%D0%BD%D0%B5%D0%B4%D0%B8%D0%BA%D1%82%D1%83%20VIII.html" TargetMode="External"/><Relationship Id="rId12" Type="http://schemas.openxmlformats.org/officeDocument/2006/relationships/image" Target="media/image3.png"/><Relationship Id="rId17" Type="http://schemas.openxmlformats.org/officeDocument/2006/relationships/hyperlink" Target="https://www.pravenc.ru/text/%D0%9A%D0%B8%D1%80%D0%B8%D0%BB%D0%BB%20I.html" TargetMode="External"/><Relationship Id="rId25" Type="http://schemas.openxmlformats.org/officeDocument/2006/relationships/hyperlink" Target="https://drevo-info.ru/articles/3237.html" TargetMode="External"/><Relationship Id="rId33" Type="http://schemas.openxmlformats.org/officeDocument/2006/relationships/hyperlink" Target="https://drevo-info.ru/articles/213.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ravenc.ru/text/%D0%9D%D0%B5%D0%BA%D1%82%D0%B0%D1%80%D0%B8%D0%B9.html" TargetMode="External"/><Relationship Id="rId20" Type="http://schemas.openxmlformats.org/officeDocument/2006/relationships/hyperlink" Target="https://www.pravenc.ru/text/%D0%9D%D0%B5%D1%80%D0%BE%D0%BD%D0%B0.html" TargetMode="External"/><Relationship Id="rId29" Type="http://schemas.openxmlformats.org/officeDocument/2006/relationships/hyperlink" Target="https://drevo-info.ru/articles/79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https://drevo-info.ru/articles/1222.html" TargetMode="External"/><Relationship Id="rId32" Type="http://schemas.openxmlformats.org/officeDocument/2006/relationships/hyperlink" Target="https://drevo-info.ru/articles/20117.html"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pravenc.ru/text/%D0%91%D0%B5%D0%BD%D0%B5%D0%B4%D0%B8%D0%BA%D1%82%20XIV.html" TargetMode="External"/><Relationship Id="rId23" Type="http://schemas.openxmlformats.org/officeDocument/2006/relationships/hyperlink" Target="https://drevo-info.ru/articles/5569.html" TargetMode="External"/><Relationship Id="rId28" Type="http://schemas.openxmlformats.org/officeDocument/2006/relationships/hyperlink" Target="https://drevo-info.ru/articles/36.html" TargetMode="External"/><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pravenc.ru/text/%D0%93%D1%80%D0%B8%D0%B3%D0%BE%D1%80%D0%B8%D0%B9%20%D0%91%D0%BE%D0%B3%D0%BE%D1%81%D0%BB%D0%BE%D0%B2.html" TargetMode="External"/><Relationship Id="rId31" Type="http://schemas.openxmlformats.org/officeDocument/2006/relationships/hyperlink" Target="https://drevo-info.ru/articles/5569.html" TargetMode="External"/><Relationship Id="rId4" Type="http://schemas.openxmlformats.org/officeDocument/2006/relationships/webSettings" Target="webSettings.xml"/><Relationship Id="rId9" Type="http://schemas.openxmlformats.org/officeDocument/2006/relationships/hyperlink" Target="https://www.pravenc.ru/text/%D0%9D%D0%B5%D0%BA%D1%82%D0%B0%D1%80%D0%B8%D0%B9.html" TargetMode="External"/><Relationship Id="rId14" Type="http://schemas.openxmlformats.org/officeDocument/2006/relationships/hyperlink" Target="https://www.pravenc.ru/text/%20%D0%B1%D0%B5%D0%B0%D1%82%D0%B8%D1%84%D0%B8%D0%BA%D0%B0%D1%86%D0%B8%D1%8F%20.html" TargetMode="External"/><Relationship Id="rId22" Type="http://schemas.openxmlformats.org/officeDocument/2006/relationships/hyperlink" Target="https://foma.ru/sviatitel-luka-professor-vrach-arhiepiskop.html" TargetMode="External"/><Relationship Id="rId27" Type="http://schemas.openxmlformats.org/officeDocument/2006/relationships/hyperlink" Target="https://drevo-info.ru/articles/1305.html" TargetMode="External"/><Relationship Id="rId30" Type="http://schemas.openxmlformats.org/officeDocument/2006/relationships/hyperlink" Target="https://drevo-info.ru/articles/3197.html"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19</Pages>
  <Words>9402</Words>
  <Characters>53593</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СВЯТЫЕ В КАЗАЧЬЕЙ СРЕДЕ</vt:lpstr>
    </vt:vector>
  </TitlesOfParts>
  <Company>Microsoft</Company>
  <LinksUpToDate>false</LinksUpToDate>
  <CharactersWithSpaces>62870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СВЯТЫЕ В КАЗАЧЬЕЙ СРЕДЕ</dc:title>
  <dc:subject/>
  <dc:creator>Alexandr</dc:creator>
  <cp:keywords/>
  <dc:description/>
  <cp:lastModifiedBy>Пользователь</cp:lastModifiedBy>
  <cp:revision>10</cp:revision>
  <cp:lastPrinted>2024-08-23T00:04:00Z</cp:lastPrinted>
  <dcterms:created xsi:type="dcterms:W3CDTF">2024-12-16T09:49:00Z</dcterms:created>
  <dcterms:modified xsi:type="dcterms:W3CDTF">2025-01-08T08:46:00Z</dcterms:modified>
</cp:coreProperties>
</file>